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7E" w:rsidRPr="00997C7E" w:rsidRDefault="00997C7E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997C7E">
        <w:rPr>
          <w:rFonts w:ascii="inherit" w:eastAsia="Times New Roman" w:hAnsi="inherit" w:cs="Arial"/>
          <w:color w:val="363636"/>
          <w:sz w:val="27"/>
          <w:szCs w:val="27"/>
        </w:rPr>
        <w:t>Dergi</w:t>
      </w:r>
      <w:r>
        <w:rPr>
          <w:rFonts w:ascii="inherit" w:eastAsia="Times New Roman" w:hAnsi="inherit" w:cs="Arial"/>
          <w:color w:val="363636"/>
          <w:sz w:val="27"/>
          <w:szCs w:val="27"/>
        </w:rPr>
        <w:t xml:space="preserve">mize gönderilecek olan yayınlar, </w:t>
      </w:r>
      <w:r w:rsidR="00E53935">
        <w:rPr>
          <w:rFonts w:ascii="inherit" w:eastAsia="Times New Roman" w:hAnsi="inherit" w:cs="Arial"/>
          <w:color w:val="363636"/>
          <w:sz w:val="27"/>
          <w:szCs w:val="27"/>
        </w:rPr>
        <w:t>uluslar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>arası standartlar</w:t>
      </w:r>
      <w:r>
        <w:rPr>
          <w:rFonts w:ascii="inherit" w:eastAsia="Times New Roman" w:hAnsi="inherit" w:cs="Arial"/>
          <w:color w:val="363636"/>
          <w:sz w:val="27"/>
          <w:szCs w:val="27"/>
        </w:rPr>
        <w:t xml:space="preserve">a uyumlu olması açısından aşağıda belirtilen özelliklere uygun olarak hazırlanmalıdır.  </w:t>
      </w:r>
    </w:p>
    <w:p w:rsidR="00997C7E" w:rsidRPr="00997C7E" w:rsidRDefault="00997C7E" w:rsidP="00997C7E">
      <w:pPr>
        <w:shd w:val="clear" w:color="auto" w:fill="FFFFFF"/>
        <w:spacing w:before="222" w:after="0" w:line="240" w:lineRule="auto"/>
        <w:ind w:left="-360"/>
        <w:textAlignment w:val="baseline"/>
        <w:rPr>
          <w:rFonts w:ascii="inherit" w:eastAsia="Times New Roman" w:hAnsi="inherit" w:cs="Arial"/>
          <w:b/>
          <w:bCs/>
          <w:color w:val="AD0F15"/>
          <w:sz w:val="27"/>
          <w:szCs w:val="27"/>
        </w:rPr>
      </w:pPr>
      <w:r w:rsidRPr="00997C7E">
        <w:rPr>
          <w:rFonts w:ascii="inherit" w:eastAsia="Times New Roman" w:hAnsi="inherit" w:cs="Arial"/>
          <w:b/>
          <w:bCs/>
          <w:color w:val="AD0F15"/>
          <w:sz w:val="27"/>
          <w:szCs w:val="27"/>
        </w:rPr>
        <w:t xml:space="preserve">GENEL </w:t>
      </w:r>
      <w:r>
        <w:rPr>
          <w:rFonts w:ascii="inherit" w:eastAsia="Times New Roman" w:hAnsi="inherit" w:cs="Arial"/>
          <w:b/>
          <w:bCs/>
          <w:color w:val="AD0F15"/>
          <w:sz w:val="27"/>
          <w:szCs w:val="27"/>
        </w:rPr>
        <w:t>İLKELER</w:t>
      </w:r>
    </w:p>
    <w:p w:rsidR="00997C7E" w:rsidRDefault="00997C7E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997C7E">
        <w:rPr>
          <w:rFonts w:ascii="inherit" w:eastAsia="Times New Roman" w:hAnsi="inherit" w:cs="Arial"/>
          <w:color w:val="363636"/>
          <w:sz w:val="27"/>
          <w:szCs w:val="27"/>
        </w:rPr>
        <w:t>- Yayımlanmak için gönderilen makalelerin daha önce başka bir yerde yayımlanmamış veya yayımlanmak üzere gönderilmemiş olması gerek</w:t>
      </w:r>
      <w:r>
        <w:rPr>
          <w:rFonts w:ascii="inherit" w:eastAsia="Times New Roman" w:hAnsi="inherit" w:cs="Arial"/>
          <w:color w:val="363636"/>
          <w:sz w:val="27"/>
          <w:szCs w:val="27"/>
        </w:rPr>
        <w:t>mektedir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>.</w:t>
      </w:r>
    </w:p>
    <w:p w:rsidR="00997C7E" w:rsidRPr="00997C7E" w:rsidRDefault="00997C7E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>
        <w:rPr>
          <w:rFonts w:ascii="inherit" w:eastAsia="Times New Roman" w:hAnsi="inherit" w:cs="Arial"/>
          <w:color w:val="363636"/>
          <w:sz w:val="27"/>
          <w:szCs w:val="27"/>
        </w:rPr>
        <w:t>-</w:t>
      </w:r>
      <w:r w:rsidR="00E53935">
        <w:rPr>
          <w:rFonts w:ascii="inherit" w:eastAsia="Times New Roman" w:hAnsi="inherit" w:cs="Arial"/>
          <w:color w:val="363636"/>
          <w:sz w:val="27"/>
          <w:szCs w:val="27"/>
        </w:rPr>
        <w:t xml:space="preserve"> 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Eğer makalede daha önce yayımlanmış; alıntı yazı, tablo, resim vs. mevcut ise makale yazarı, yayın hakkı sahibi ve yazarlarından yazılı izin almak ve bunu makalede belirtmek </w:t>
      </w:r>
      <w:r>
        <w:rPr>
          <w:rFonts w:ascii="inherit" w:eastAsia="Times New Roman" w:hAnsi="inherit" w:cs="Arial"/>
          <w:color w:val="363636"/>
          <w:sz w:val="27"/>
          <w:szCs w:val="27"/>
        </w:rPr>
        <w:t xml:space="preserve">durumundadır. </w:t>
      </w:r>
    </w:p>
    <w:p w:rsidR="00997C7E" w:rsidRDefault="00997C7E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>
        <w:rPr>
          <w:rFonts w:ascii="inherit" w:eastAsia="Times New Roman" w:hAnsi="inherit" w:cs="Arial"/>
          <w:color w:val="363636"/>
          <w:sz w:val="27"/>
          <w:szCs w:val="27"/>
        </w:rPr>
        <w:t xml:space="preserve">- 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Bilimsel toplantılarda </w:t>
      </w:r>
      <w:r>
        <w:rPr>
          <w:rFonts w:ascii="inherit" w:eastAsia="Times New Roman" w:hAnsi="inherit" w:cs="Arial"/>
          <w:color w:val="363636"/>
          <w:sz w:val="27"/>
          <w:szCs w:val="27"/>
        </w:rPr>
        <w:t xml:space="preserve">daha önceden sunulmuş olan çalışmalar, 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>makalede belirtilmesi koşulu ile kabul edilme</w:t>
      </w:r>
      <w:r>
        <w:rPr>
          <w:rFonts w:ascii="inherit" w:eastAsia="Times New Roman" w:hAnsi="inherit" w:cs="Arial"/>
          <w:color w:val="363636"/>
          <w:sz w:val="27"/>
          <w:szCs w:val="27"/>
        </w:rPr>
        <w:t>ktedir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>.</w:t>
      </w:r>
    </w:p>
    <w:p w:rsidR="00306DA5" w:rsidRDefault="00306DA5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>
        <w:rPr>
          <w:rFonts w:ascii="inherit" w:eastAsia="Times New Roman" w:hAnsi="inherit" w:cs="Arial"/>
          <w:color w:val="363636"/>
          <w:sz w:val="27"/>
          <w:szCs w:val="27"/>
        </w:rPr>
        <w:t>- Çalışmalarda kullanılan kaynaklara yapılacak atıflarda Ahi Evran Üniversitesi İktisadi ve İdari Bilimler Fakültesi Dergisi</w:t>
      </w:r>
      <w:r>
        <w:rPr>
          <w:rFonts w:ascii="inherit" w:eastAsia="Times New Roman" w:hAnsi="inherit" w:cs="Arial" w:hint="eastAsia"/>
          <w:color w:val="363636"/>
          <w:sz w:val="27"/>
          <w:szCs w:val="27"/>
        </w:rPr>
        <w:t>’</w:t>
      </w:r>
      <w:r>
        <w:rPr>
          <w:rFonts w:ascii="inherit" w:eastAsia="Times New Roman" w:hAnsi="inherit" w:cs="Arial"/>
          <w:color w:val="363636"/>
          <w:sz w:val="27"/>
          <w:szCs w:val="27"/>
        </w:rPr>
        <w:t xml:space="preserve">ne ait yazım kurallarının </w:t>
      </w:r>
      <w:r>
        <w:rPr>
          <w:rFonts w:ascii="inherit" w:eastAsia="Times New Roman" w:hAnsi="inherit" w:cs="Arial" w:hint="eastAsia"/>
          <w:color w:val="363636"/>
          <w:sz w:val="27"/>
          <w:szCs w:val="27"/>
        </w:rPr>
        <w:t>kullanılması</w:t>
      </w:r>
      <w:r>
        <w:rPr>
          <w:rFonts w:ascii="inherit" w:eastAsia="Times New Roman" w:hAnsi="inherit" w:cs="Arial"/>
          <w:color w:val="363636"/>
          <w:sz w:val="27"/>
          <w:szCs w:val="27"/>
        </w:rPr>
        <w:t xml:space="preserve"> gerekmektedir. </w:t>
      </w:r>
      <w:r w:rsidR="00B90CBE">
        <w:rPr>
          <w:rFonts w:ascii="inherit" w:eastAsia="Times New Roman" w:hAnsi="inherit" w:cs="Arial"/>
          <w:color w:val="363636"/>
          <w:sz w:val="27"/>
          <w:szCs w:val="27"/>
        </w:rPr>
        <w:t>AE</w:t>
      </w:r>
      <w:r w:rsidR="00B90CBE">
        <w:rPr>
          <w:rFonts w:ascii="inherit" w:eastAsia="Times New Roman" w:hAnsi="inherit" w:cs="Arial" w:hint="eastAsia"/>
          <w:color w:val="363636"/>
          <w:sz w:val="27"/>
          <w:szCs w:val="27"/>
        </w:rPr>
        <w:t>Üİİ</w:t>
      </w:r>
      <w:r w:rsidR="00B90CBE">
        <w:rPr>
          <w:rFonts w:ascii="inherit" w:eastAsia="Times New Roman" w:hAnsi="inherit" w:cs="Arial"/>
          <w:color w:val="363636"/>
          <w:sz w:val="27"/>
          <w:szCs w:val="27"/>
        </w:rPr>
        <w:t>BFD APA sistemini kullanmaktadır.</w:t>
      </w:r>
    </w:p>
    <w:p w:rsidR="00306DA5" w:rsidRPr="00997C7E" w:rsidRDefault="00306DA5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>
        <w:rPr>
          <w:rFonts w:ascii="inherit" w:eastAsia="Times New Roman" w:hAnsi="inherit" w:cs="Arial"/>
          <w:color w:val="363636"/>
          <w:sz w:val="27"/>
          <w:szCs w:val="27"/>
        </w:rPr>
        <w:t xml:space="preserve">- Bu şartları sağlayan çalışmalar, </w:t>
      </w:r>
      <w:r>
        <w:rPr>
          <w:rFonts w:ascii="inherit" w:eastAsia="Times New Roman" w:hAnsi="inherit" w:cs="Arial" w:hint="eastAsia"/>
          <w:color w:val="363636"/>
          <w:sz w:val="27"/>
          <w:szCs w:val="27"/>
        </w:rPr>
        <w:t>“</w:t>
      </w:r>
      <w:r>
        <w:rPr>
          <w:rFonts w:ascii="inherit" w:eastAsia="Times New Roman" w:hAnsi="inherit" w:cs="Arial"/>
          <w:color w:val="363636"/>
          <w:sz w:val="27"/>
          <w:szCs w:val="27"/>
        </w:rPr>
        <w:t>makale yolla</w:t>
      </w:r>
      <w:r>
        <w:rPr>
          <w:rFonts w:ascii="inherit" w:eastAsia="Times New Roman" w:hAnsi="inherit" w:cs="Arial" w:hint="eastAsia"/>
          <w:color w:val="363636"/>
          <w:sz w:val="27"/>
          <w:szCs w:val="27"/>
        </w:rPr>
        <w:t>”</w:t>
      </w:r>
      <w:r>
        <w:rPr>
          <w:rFonts w:ascii="inherit" w:eastAsia="Times New Roman" w:hAnsi="inherit" w:cs="Arial"/>
          <w:color w:val="363636"/>
          <w:sz w:val="27"/>
          <w:szCs w:val="27"/>
        </w:rPr>
        <w:t xml:space="preserve"> menüsünü kullanarak başvurusunu gerçekleştirebilmektedir. </w:t>
      </w:r>
    </w:p>
    <w:p w:rsidR="00997C7E" w:rsidRPr="00997C7E" w:rsidRDefault="00997C7E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>
        <w:rPr>
          <w:rFonts w:ascii="inherit" w:eastAsia="Times New Roman" w:hAnsi="inherit" w:cs="Arial"/>
          <w:color w:val="363636"/>
          <w:sz w:val="27"/>
          <w:szCs w:val="27"/>
        </w:rPr>
        <w:t xml:space="preserve">- 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>Gönderilen yazılar</w:t>
      </w:r>
      <w:r w:rsidR="00E53935">
        <w:rPr>
          <w:rFonts w:ascii="inherit" w:eastAsia="Times New Roman" w:hAnsi="inherit" w:cs="Arial"/>
          <w:color w:val="363636"/>
          <w:sz w:val="27"/>
          <w:szCs w:val="27"/>
        </w:rPr>
        <w:t>,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 en az iki hakemin olumlu değerlendirmesinden sonra yayınlanır.</w:t>
      </w:r>
    </w:p>
    <w:p w:rsidR="00997C7E" w:rsidRPr="00997C7E" w:rsidRDefault="00997C7E" w:rsidP="00997C7E">
      <w:pPr>
        <w:shd w:val="clear" w:color="auto" w:fill="FFFFFF"/>
        <w:spacing w:before="222" w:after="0" w:line="240" w:lineRule="auto"/>
        <w:ind w:left="-360"/>
        <w:textAlignment w:val="baseline"/>
        <w:rPr>
          <w:rFonts w:ascii="inherit" w:eastAsia="Times New Roman" w:hAnsi="inherit" w:cs="Arial"/>
          <w:b/>
          <w:bCs/>
          <w:color w:val="AD0F15"/>
          <w:sz w:val="27"/>
          <w:szCs w:val="27"/>
        </w:rPr>
      </w:pPr>
      <w:r w:rsidRPr="00997C7E">
        <w:rPr>
          <w:rFonts w:ascii="inherit" w:eastAsia="Times New Roman" w:hAnsi="inherit" w:cs="Arial"/>
          <w:b/>
          <w:bCs/>
          <w:color w:val="AD0F15"/>
          <w:sz w:val="27"/>
          <w:szCs w:val="27"/>
        </w:rPr>
        <w:t xml:space="preserve">BİLİMSEL </w:t>
      </w:r>
      <w:r w:rsidR="00A84B9E">
        <w:rPr>
          <w:rFonts w:ascii="inherit" w:eastAsia="Times New Roman" w:hAnsi="inherit" w:cs="Arial"/>
          <w:b/>
          <w:bCs/>
          <w:color w:val="AD0F15"/>
          <w:sz w:val="27"/>
          <w:szCs w:val="27"/>
        </w:rPr>
        <w:t>VE ETİK İLKELER</w:t>
      </w:r>
    </w:p>
    <w:p w:rsidR="00997C7E" w:rsidRPr="00997C7E" w:rsidRDefault="00997C7E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997C7E">
        <w:rPr>
          <w:rFonts w:ascii="inherit" w:eastAsia="Times New Roman" w:hAnsi="inherit" w:cs="Arial"/>
          <w:color w:val="363636"/>
          <w:sz w:val="27"/>
          <w:szCs w:val="27"/>
        </w:rPr>
        <w:t>- Tüm yazarların gönderilen makalede akademik-bilimsel olarak doğrudan katkısı olmalıdır. Yazar olarak belirlenen isim aşağıdaki özelliklerin tamamına sahip olmalıdır:</w:t>
      </w:r>
    </w:p>
    <w:p w:rsidR="00997C7E" w:rsidRPr="00997C7E" w:rsidRDefault="00997C7E" w:rsidP="00A84B9E">
      <w:pPr>
        <w:shd w:val="clear" w:color="auto" w:fill="FFFFFF"/>
        <w:spacing w:after="0" w:line="240" w:lineRule="auto"/>
        <w:ind w:left="-360" w:firstLine="1068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997C7E">
        <w:rPr>
          <w:rFonts w:ascii="inherit" w:eastAsia="Times New Roman" w:hAnsi="inherit" w:cs="Arial"/>
          <w:color w:val="363636"/>
          <w:sz w:val="27"/>
          <w:szCs w:val="27"/>
        </w:rPr>
        <w:t>- Makaledeki çalışmayı planlamalı veya yapmalı,</w:t>
      </w:r>
    </w:p>
    <w:p w:rsidR="00997C7E" w:rsidRPr="00997C7E" w:rsidRDefault="00997C7E" w:rsidP="00A84B9E">
      <w:pPr>
        <w:shd w:val="clear" w:color="auto" w:fill="FFFFFF"/>
        <w:spacing w:after="0" w:line="240" w:lineRule="auto"/>
        <w:ind w:left="-360" w:firstLine="1068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997C7E">
        <w:rPr>
          <w:rFonts w:ascii="inherit" w:eastAsia="Times New Roman" w:hAnsi="inherit" w:cs="Arial"/>
          <w:color w:val="363636"/>
          <w:sz w:val="27"/>
          <w:szCs w:val="27"/>
        </w:rPr>
        <w:t>- Makaleyi yazmalı veya revize etmeli,</w:t>
      </w:r>
    </w:p>
    <w:p w:rsidR="00997C7E" w:rsidRPr="00997C7E" w:rsidRDefault="00997C7E" w:rsidP="00A84B9E">
      <w:pPr>
        <w:shd w:val="clear" w:color="auto" w:fill="FFFFFF"/>
        <w:spacing w:after="0" w:line="240" w:lineRule="auto"/>
        <w:ind w:left="-360" w:firstLine="1068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997C7E">
        <w:rPr>
          <w:rFonts w:ascii="inherit" w:eastAsia="Times New Roman" w:hAnsi="inherit" w:cs="Arial"/>
          <w:color w:val="363636"/>
          <w:sz w:val="27"/>
          <w:szCs w:val="27"/>
        </w:rPr>
        <w:t>- Son halini kabul etmelidir.</w:t>
      </w:r>
    </w:p>
    <w:p w:rsidR="00997C7E" w:rsidRPr="00997C7E" w:rsidRDefault="00997C7E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997C7E">
        <w:rPr>
          <w:rFonts w:ascii="inherit" w:eastAsia="Times New Roman" w:hAnsi="inherit" w:cs="Arial"/>
          <w:color w:val="363636"/>
          <w:sz w:val="27"/>
          <w:szCs w:val="27"/>
        </w:rPr>
        <w:t>- Eğer makalede direkt-</w:t>
      </w:r>
      <w:proofErr w:type="spellStart"/>
      <w:r w:rsidRPr="00997C7E">
        <w:rPr>
          <w:rFonts w:ascii="inherit" w:eastAsia="Times New Roman" w:hAnsi="inherit" w:cs="Arial"/>
          <w:color w:val="363636"/>
          <w:sz w:val="27"/>
          <w:szCs w:val="27"/>
        </w:rPr>
        <w:t>indirekt</w:t>
      </w:r>
      <w:proofErr w:type="spellEnd"/>
      <w:r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 ticari bağlantı veya çalışma için maddi destek veren kurum</w:t>
      </w:r>
      <w:r w:rsidR="00A84B9E">
        <w:rPr>
          <w:rFonts w:ascii="inherit" w:eastAsia="Times New Roman" w:hAnsi="inherit" w:cs="Arial"/>
          <w:color w:val="363636"/>
          <w:sz w:val="27"/>
          <w:szCs w:val="27"/>
        </w:rPr>
        <w:t>/kuruluş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 mevcut ise yazarlar; kullanılan ticari ürün, firma… </w:t>
      </w:r>
      <w:proofErr w:type="gramStart"/>
      <w:r w:rsidRPr="00997C7E">
        <w:rPr>
          <w:rFonts w:ascii="inherit" w:eastAsia="Times New Roman" w:hAnsi="inherit" w:cs="Arial"/>
          <w:color w:val="363636"/>
          <w:sz w:val="27"/>
          <w:szCs w:val="27"/>
        </w:rPr>
        <w:t>ile</w:t>
      </w:r>
      <w:proofErr w:type="gramEnd"/>
      <w:r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 ticari hiçbir ilişkisinin olmadığını ve</w:t>
      </w:r>
      <w:r w:rsidR="00E53935">
        <w:rPr>
          <w:rFonts w:ascii="inherit" w:eastAsia="Times New Roman" w:hAnsi="inherit" w:cs="Arial"/>
          <w:color w:val="363636"/>
          <w:sz w:val="27"/>
          <w:szCs w:val="27"/>
        </w:rPr>
        <w:t>ya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 varsa nasıl bir ilişkisinin olduğunu editöre sunum sayfasında belirtmelidirler.</w:t>
      </w:r>
    </w:p>
    <w:p w:rsidR="00997C7E" w:rsidRPr="00997C7E" w:rsidRDefault="00997C7E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997C7E">
        <w:rPr>
          <w:rFonts w:ascii="inherit" w:eastAsia="Times New Roman" w:hAnsi="inherit" w:cs="Arial"/>
          <w:color w:val="363636"/>
          <w:sz w:val="27"/>
          <w:szCs w:val="27"/>
        </w:rPr>
        <w:t>- Makalede “Etik Kurul Onayı” alınması gerekli ise; alınan belgenin makale ile birlikte gönderilmesi</w:t>
      </w:r>
      <w:r w:rsidR="00A84B9E">
        <w:rPr>
          <w:rFonts w:ascii="inherit" w:eastAsia="Times New Roman" w:hAnsi="inherit" w:cs="Arial"/>
          <w:color w:val="363636"/>
          <w:sz w:val="27"/>
          <w:szCs w:val="27"/>
        </w:rPr>
        <w:t xml:space="preserve"> gerekmektedir.</w:t>
      </w:r>
    </w:p>
    <w:p w:rsidR="00997C7E" w:rsidRPr="00997C7E" w:rsidRDefault="00997C7E" w:rsidP="00997C7E">
      <w:pPr>
        <w:shd w:val="clear" w:color="auto" w:fill="FFFFFF"/>
        <w:spacing w:before="222" w:after="0" w:line="240" w:lineRule="auto"/>
        <w:ind w:left="-360"/>
        <w:textAlignment w:val="baseline"/>
        <w:rPr>
          <w:rFonts w:ascii="inherit" w:eastAsia="Times New Roman" w:hAnsi="inherit" w:cs="Arial"/>
          <w:b/>
          <w:bCs/>
          <w:color w:val="AD0F15"/>
          <w:sz w:val="27"/>
          <w:szCs w:val="27"/>
        </w:rPr>
      </w:pPr>
      <w:r w:rsidRPr="00997C7E">
        <w:rPr>
          <w:rFonts w:ascii="inherit" w:eastAsia="Times New Roman" w:hAnsi="inherit" w:cs="Arial"/>
          <w:b/>
          <w:bCs/>
          <w:color w:val="AD0F15"/>
          <w:sz w:val="27"/>
          <w:szCs w:val="27"/>
        </w:rPr>
        <w:t>YAYIN HAKKI</w:t>
      </w:r>
    </w:p>
    <w:p w:rsidR="004E41BE" w:rsidRDefault="004E41BE" w:rsidP="004E41B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>
        <w:rPr>
          <w:rFonts w:ascii="inherit" w:eastAsia="Times New Roman" w:hAnsi="inherit" w:cs="Arial"/>
          <w:color w:val="363636"/>
          <w:sz w:val="27"/>
          <w:szCs w:val="27"/>
        </w:rPr>
        <w:t>- G</w:t>
      </w:r>
      <w:r>
        <w:rPr>
          <w:rFonts w:ascii="inherit" w:eastAsia="Times New Roman" w:hAnsi="inherit" w:cs="Arial" w:hint="eastAsia"/>
          <w:color w:val="363636"/>
          <w:sz w:val="27"/>
          <w:szCs w:val="27"/>
        </w:rPr>
        <w:t>ö</w:t>
      </w:r>
      <w:r>
        <w:rPr>
          <w:rFonts w:ascii="inherit" w:eastAsia="Times New Roman" w:hAnsi="inherit" w:cs="Arial"/>
          <w:color w:val="363636"/>
          <w:sz w:val="27"/>
          <w:szCs w:val="27"/>
        </w:rPr>
        <w:t>nderilen makalelerin yayınlanmaya uygun görülmesi durumunda tüm yayın hakları Ahi Evran Üniversitesi</w:t>
      </w:r>
      <w:r w:rsidR="00E53935">
        <w:rPr>
          <w:rFonts w:ascii="inherit" w:eastAsia="Times New Roman" w:hAnsi="inherit" w:cs="Arial"/>
          <w:color w:val="363636"/>
          <w:sz w:val="27"/>
          <w:szCs w:val="27"/>
        </w:rPr>
        <w:t xml:space="preserve"> İktisadi ve İdari Bilimler Fakültesi Dergisi</w:t>
      </w:r>
      <w:r>
        <w:rPr>
          <w:rFonts w:ascii="inherit" w:eastAsia="Times New Roman" w:hAnsi="inherit" w:cs="Arial" w:hint="eastAsia"/>
          <w:color w:val="363636"/>
          <w:sz w:val="27"/>
          <w:szCs w:val="27"/>
        </w:rPr>
        <w:t>’</w:t>
      </w:r>
      <w:r>
        <w:rPr>
          <w:rFonts w:ascii="inherit" w:eastAsia="Times New Roman" w:hAnsi="inherit" w:cs="Arial"/>
          <w:color w:val="363636"/>
          <w:sz w:val="27"/>
          <w:szCs w:val="27"/>
        </w:rPr>
        <w:t xml:space="preserve">ne ait olacaktır. Yayınlardan alıntı yapılması halinde kaynak belirtilmesi ve yazının tamamı ya da bir kısmının kullanılması halinde derginin izni esastır. </w:t>
      </w:r>
    </w:p>
    <w:p w:rsidR="004E41BE" w:rsidRDefault="004E41BE" w:rsidP="00E53935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>
        <w:rPr>
          <w:rFonts w:ascii="inherit" w:eastAsia="Times New Roman" w:hAnsi="inherit" w:cs="Arial"/>
          <w:color w:val="363636"/>
          <w:sz w:val="27"/>
          <w:szCs w:val="27"/>
        </w:rPr>
        <w:t xml:space="preserve">- </w:t>
      </w:r>
      <w:r w:rsidR="00E53935">
        <w:rPr>
          <w:rFonts w:ascii="inherit" w:eastAsia="Times New Roman" w:hAnsi="inherit" w:cs="Arial"/>
          <w:color w:val="363636"/>
          <w:sz w:val="27"/>
          <w:szCs w:val="27"/>
        </w:rPr>
        <w:t xml:space="preserve">Yayımlanması kabul edilen </w:t>
      </w:r>
      <w:r>
        <w:rPr>
          <w:rFonts w:ascii="inherit" w:eastAsia="Times New Roman" w:hAnsi="inherit" w:cs="Arial"/>
          <w:color w:val="363636"/>
          <w:sz w:val="27"/>
          <w:szCs w:val="27"/>
        </w:rPr>
        <w:t>çalışmaların</w:t>
      </w:r>
      <w:r w:rsidR="00E53935">
        <w:rPr>
          <w:rFonts w:ascii="inherit" w:eastAsia="Times New Roman" w:hAnsi="inherit" w:cs="Arial"/>
          <w:color w:val="363636"/>
          <w:sz w:val="27"/>
          <w:szCs w:val="27"/>
        </w:rPr>
        <w:t xml:space="preserve"> yazar(</w:t>
      </w:r>
      <w:proofErr w:type="spellStart"/>
      <w:r w:rsidR="00E53935">
        <w:rPr>
          <w:rFonts w:ascii="inherit" w:eastAsia="Times New Roman" w:hAnsi="inherit" w:cs="Arial"/>
          <w:color w:val="363636"/>
          <w:sz w:val="27"/>
          <w:szCs w:val="27"/>
        </w:rPr>
        <w:t>ların</w:t>
      </w:r>
      <w:proofErr w:type="spellEnd"/>
      <w:r w:rsidR="00E53935">
        <w:rPr>
          <w:rFonts w:ascii="inherit" w:eastAsia="Times New Roman" w:hAnsi="inherit" w:cs="Arial"/>
          <w:color w:val="363636"/>
          <w:sz w:val="27"/>
          <w:szCs w:val="27"/>
        </w:rPr>
        <w:t>)</w:t>
      </w:r>
      <w:proofErr w:type="spellStart"/>
      <w:r w:rsidR="00E53935">
        <w:rPr>
          <w:rFonts w:ascii="inherit" w:eastAsia="Times New Roman" w:hAnsi="inherit" w:cs="Arial"/>
          <w:color w:val="363636"/>
          <w:sz w:val="27"/>
          <w:szCs w:val="27"/>
        </w:rPr>
        <w:t>ın</w:t>
      </w:r>
      <w:proofErr w:type="spellEnd"/>
      <w:r w:rsidR="00E53935">
        <w:rPr>
          <w:rFonts w:ascii="inherit" w:eastAsia="Times New Roman" w:hAnsi="inherit" w:cs="Arial"/>
          <w:color w:val="363636"/>
          <w:sz w:val="27"/>
          <w:szCs w:val="27"/>
        </w:rPr>
        <w:t>, çalışmalarını</w:t>
      </w:r>
      <w:r>
        <w:rPr>
          <w:rFonts w:ascii="inherit" w:eastAsia="Times New Roman" w:hAnsi="inherit" w:cs="Arial"/>
          <w:color w:val="363636"/>
          <w:sz w:val="27"/>
          <w:szCs w:val="27"/>
        </w:rPr>
        <w:t xml:space="preserve"> teslim etmeden önce </w:t>
      </w:r>
      <w:r>
        <w:rPr>
          <w:rFonts w:ascii="inherit" w:eastAsia="Times New Roman" w:hAnsi="inherit" w:cs="Arial" w:hint="eastAsia"/>
          <w:color w:val="363636"/>
          <w:sz w:val="27"/>
          <w:szCs w:val="27"/>
        </w:rPr>
        <w:t>“</w:t>
      </w:r>
      <w:r w:rsidRPr="00E53935">
        <w:rPr>
          <w:rFonts w:ascii="inherit" w:eastAsia="Times New Roman" w:hAnsi="inherit" w:cs="Arial"/>
          <w:b/>
          <w:i/>
          <w:color w:val="363636"/>
          <w:sz w:val="27"/>
          <w:szCs w:val="27"/>
        </w:rPr>
        <w:t xml:space="preserve">telif </w:t>
      </w:r>
      <w:proofErr w:type="spellStart"/>
      <w:r w:rsidRPr="00E53935">
        <w:rPr>
          <w:rFonts w:ascii="inherit" w:eastAsia="Times New Roman" w:hAnsi="inherit" w:cs="Arial"/>
          <w:b/>
          <w:i/>
          <w:color w:val="363636"/>
          <w:sz w:val="27"/>
          <w:szCs w:val="27"/>
        </w:rPr>
        <w:t>sözleşmesi</w:t>
      </w:r>
      <w:r w:rsidRPr="00E53935">
        <w:rPr>
          <w:rFonts w:ascii="inherit" w:eastAsia="Times New Roman" w:hAnsi="inherit" w:cs="Arial" w:hint="eastAsia"/>
          <w:b/>
          <w:i/>
          <w:color w:val="363636"/>
          <w:sz w:val="27"/>
          <w:szCs w:val="27"/>
        </w:rPr>
        <w:t>”</w:t>
      </w:r>
      <w:r>
        <w:rPr>
          <w:rFonts w:ascii="inherit" w:eastAsia="Times New Roman" w:hAnsi="inherit" w:cs="Arial"/>
          <w:color w:val="363636"/>
          <w:sz w:val="27"/>
          <w:szCs w:val="27"/>
        </w:rPr>
        <w:t>n</w:t>
      </w:r>
      <w:r w:rsidR="00E53935">
        <w:rPr>
          <w:rFonts w:ascii="inherit" w:eastAsia="Times New Roman" w:hAnsi="inherit" w:cs="Arial"/>
          <w:color w:val="363636"/>
          <w:sz w:val="27"/>
          <w:szCs w:val="27"/>
        </w:rPr>
        <w:t>i</w:t>
      </w:r>
      <w:proofErr w:type="spellEnd"/>
      <w:r w:rsidR="00E53935">
        <w:rPr>
          <w:rFonts w:ascii="inherit" w:eastAsia="Times New Roman" w:hAnsi="inherit" w:cs="Arial"/>
          <w:color w:val="363636"/>
          <w:sz w:val="27"/>
          <w:szCs w:val="27"/>
        </w:rPr>
        <w:t xml:space="preserve"> dikkatli bir şekilde okuması/okumaları</w:t>
      </w:r>
      <w:r>
        <w:rPr>
          <w:rFonts w:ascii="inherit" w:eastAsia="Times New Roman" w:hAnsi="inherit" w:cs="Arial"/>
          <w:color w:val="363636"/>
          <w:sz w:val="27"/>
          <w:szCs w:val="27"/>
        </w:rPr>
        <w:t xml:space="preserve"> ve imzalama</w:t>
      </w:r>
      <w:r w:rsidR="00E53935">
        <w:rPr>
          <w:rFonts w:ascii="inherit" w:eastAsia="Times New Roman" w:hAnsi="inherit" w:cs="Arial"/>
          <w:color w:val="363636"/>
          <w:sz w:val="27"/>
          <w:szCs w:val="27"/>
        </w:rPr>
        <w:t>sı/imzalamaları beklenmektedir.</w:t>
      </w:r>
    </w:p>
    <w:p w:rsidR="004E41BE" w:rsidRDefault="004E41BE" w:rsidP="004E41B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>
        <w:rPr>
          <w:rFonts w:ascii="inherit" w:eastAsia="Times New Roman" w:hAnsi="inherit" w:cs="Arial"/>
          <w:color w:val="363636"/>
          <w:sz w:val="27"/>
          <w:szCs w:val="27"/>
        </w:rPr>
        <w:t xml:space="preserve">- </w:t>
      </w:r>
      <w:r w:rsidR="00997C7E" w:rsidRPr="00997C7E">
        <w:rPr>
          <w:rFonts w:ascii="inherit" w:eastAsia="Times New Roman" w:hAnsi="inherit" w:cs="Arial"/>
          <w:color w:val="363636"/>
          <w:sz w:val="27"/>
          <w:szCs w:val="27"/>
        </w:rPr>
        <w:t>Yazılardaki düşünce ve öneriler tümüyle yazarların sorumluluğundadır.</w:t>
      </w:r>
      <w:r w:rsidRPr="004E41BE">
        <w:rPr>
          <w:rFonts w:ascii="inherit" w:eastAsia="Times New Roman" w:hAnsi="inherit" w:cs="Arial"/>
          <w:color w:val="363636"/>
          <w:sz w:val="27"/>
          <w:szCs w:val="27"/>
        </w:rPr>
        <w:t xml:space="preserve"> 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>Yazılardaki görüşler dergiye mal edilemez.</w:t>
      </w:r>
    </w:p>
    <w:p w:rsidR="004E41BE" w:rsidRDefault="004E41BE" w:rsidP="004E41B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>
        <w:rPr>
          <w:rFonts w:ascii="inherit" w:eastAsia="Times New Roman" w:hAnsi="inherit" w:cs="Arial"/>
          <w:color w:val="363636"/>
          <w:sz w:val="27"/>
          <w:szCs w:val="27"/>
        </w:rPr>
        <w:t xml:space="preserve">- Gönderilen çalışmalar, yayımlansın veya yayımlanmasın iade edilmezler. </w:t>
      </w:r>
    </w:p>
    <w:p w:rsidR="00997C7E" w:rsidRDefault="00997C7E" w:rsidP="00997C7E">
      <w:pPr>
        <w:shd w:val="clear" w:color="auto" w:fill="FFFFFF"/>
        <w:spacing w:before="222" w:after="0" w:line="240" w:lineRule="auto"/>
        <w:ind w:left="-360"/>
        <w:textAlignment w:val="baseline"/>
        <w:rPr>
          <w:rFonts w:ascii="inherit" w:eastAsia="Times New Roman" w:hAnsi="inherit" w:cs="Arial"/>
          <w:b/>
          <w:bCs/>
          <w:color w:val="AD0F15"/>
          <w:sz w:val="27"/>
          <w:szCs w:val="27"/>
        </w:rPr>
      </w:pPr>
      <w:r w:rsidRPr="00997C7E">
        <w:rPr>
          <w:rFonts w:ascii="inherit" w:eastAsia="Times New Roman" w:hAnsi="inherit" w:cs="Arial"/>
          <w:b/>
          <w:bCs/>
          <w:color w:val="AD0F15"/>
          <w:sz w:val="27"/>
          <w:szCs w:val="27"/>
        </w:rPr>
        <w:t>YAZI ÇEŞİTLERİ</w:t>
      </w:r>
    </w:p>
    <w:p w:rsidR="00845F4C" w:rsidRDefault="00845F4C" w:rsidP="00845F4C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997C7E">
        <w:rPr>
          <w:rFonts w:ascii="inherit" w:eastAsia="Times New Roman" w:hAnsi="inherit" w:cs="Arial"/>
          <w:color w:val="363636"/>
          <w:sz w:val="27"/>
          <w:szCs w:val="27"/>
        </w:rPr>
        <w:t>- Makaleler</w:t>
      </w:r>
      <w:r>
        <w:rPr>
          <w:rFonts w:ascii="inherit" w:eastAsia="Times New Roman" w:hAnsi="inherit" w:cs="Arial"/>
          <w:color w:val="363636"/>
          <w:sz w:val="27"/>
          <w:szCs w:val="27"/>
        </w:rPr>
        <w:t>in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, </w:t>
      </w:r>
      <w:r w:rsidR="00B90CBE">
        <w:rPr>
          <w:rFonts w:ascii="inherit" w:eastAsia="Times New Roman" w:hAnsi="inherit" w:cs="Arial"/>
          <w:color w:val="363636"/>
          <w:sz w:val="27"/>
          <w:szCs w:val="27"/>
        </w:rPr>
        <w:t>referanslar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 dâhil en az 4</w:t>
      </w:r>
      <w:r>
        <w:rPr>
          <w:rFonts w:ascii="inherit" w:eastAsia="Times New Roman" w:hAnsi="inherit" w:cs="Arial"/>
          <w:color w:val="363636"/>
          <w:sz w:val="27"/>
          <w:szCs w:val="27"/>
        </w:rPr>
        <w:t xml:space="preserve">.000 en fazla 8.000 kelime olması; </w:t>
      </w:r>
    </w:p>
    <w:p w:rsidR="00D4676C" w:rsidRDefault="00845F4C" w:rsidP="00845F4C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>
        <w:rPr>
          <w:rFonts w:ascii="inherit" w:eastAsia="Times New Roman" w:hAnsi="inherit" w:cs="Arial"/>
          <w:color w:val="363636"/>
          <w:sz w:val="27"/>
          <w:szCs w:val="27"/>
        </w:rPr>
        <w:lastRenderedPageBreak/>
        <w:t>- K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>itap incelemeleri</w:t>
      </w:r>
      <w:r>
        <w:rPr>
          <w:rFonts w:ascii="inherit" w:eastAsia="Times New Roman" w:hAnsi="inherit" w:cs="Arial"/>
          <w:color w:val="363636"/>
          <w:sz w:val="27"/>
          <w:szCs w:val="27"/>
        </w:rPr>
        <w:t>nin</w:t>
      </w:r>
      <w:r w:rsidR="006D4D6D">
        <w:rPr>
          <w:rFonts w:ascii="inherit" w:eastAsia="Times New Roman" w:hAnsi="inherit" w:cs="Arial"/>
          <w:color w:val="363636"/>
          <w:sz w:val="27"/>
          <w:szCs w:val="27"/>
        </w:rPr>
        <w:t>,</w:t>
      </w:r>
      <w:r>
        <w:rPr>
          <w:rFonts w:ascii="inherit" w:eastAsia="Times New Roman" w:hAnsi="inherit" w:cs="Arial"/>
          <w:color w:val="363636"/>
          <w:sz w:val="27"/>
          <w:szCs w:val="27"/>
        </w:rPr>
        <w:t xml:space="preserve"> 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>1000</w:t>
      </w:r>
      <w:r>
        <w:rPr>
          <w:rFonts w:ascii="inherit" w:eastAsia="Times New Roman" w:hAnsi="inherit" w:cs="Arial"/>
          <w:color w:val="363636"/>
          <w:sz w:val="27"/>
          <w:szCs w:val="27"/>
        </w:rPr>
        <w:t>–2000 kelime</w:t>
      </w:r>
      <w:r w:rsidR="00D4676C">
        <w:rPr>
          <w:rFonts w:ascii="inherit" w:eastAsia="Times New Roman" w:hAnsi="inherit" w:cs="Arial"/>
          <w:color w:val="363636"/>
          <w:sz w:val="27"/>
          <w:szCs w:val="27"/>
        </w:rPr>
        <w:t xml:space="preserve"> olması</w:t>
      </w:r>
      <w:r>
        <w:rPr>
          <w:rFonts w:ascii="inherit" w:eastAsia="Times New Roman" w:hAnsi="inherit" w:cs="Arial"/>
          <w:color w:val="363636"/>
          <w:sz w:val="27"/>
          <w:szCs w:val="27"/>
        </w:rPr>
        <w:t xml:space="preserve">; </w:t>
      </w:r>
    </w:p>
    <w:p w:rsidR="00845F4C" w:rsidRDefault="00D4676C" w:rsidP="00845F4C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>
        <w:rPr>
          <w:rFonts w:ascii="inherit" w:eastAsia="Times New Roman" w:hAnsi="inherit" w:cs="Arial"/>
          <w:color w:val="363636"/>
          <w:sz w:val="27"/>
          <w:szCs w:val="27"/>
        </w:rPr>
        <w:t>- O</w:t>
      </w:r>
      <w:r w:rsidR="00845F4C" w:rsidRPr="00997C7E">
        <w:rPr>
          <w:rFonts w:ascii="inherit" w:eastAsia="Times New Roman" w:hAnsi="inherit" w:cs="Arial"/>
          <w:color w:val="363636"/>
          <w:sz w:val="27"/>
          <w:szCs w:val="27"/>
        </w:rPr>
        <w:t>lay incelemeleri</w:t>
      </w:r>
      <w:r w:rsidR="00845F4C">
        <w:rPr>
          <w:rFonts w:ascii="inherit" w:eastAsia="Times New Roman" w:hAnsi="inherit" w:cs="Arial"/>
          <w:color w:val="363636"/>
          <w:sz w:val="27"/>
          <w:szCs w:val="27"/>
        </w:rPr>
        <w:t>nin ise</w:t>
      </w:r>
      <w:r w:rsidR="006D4D6D">
        <w:rPr>
          <w:rFonts w:ascii="inherit" w:eastAsia="Times New Roman" w:hAnsi="inherit" w:cs="Arial"/>
          <w:color w:val="363636"/>
          <w:sz w:val="27"/>
          <w:szCs w:val="27"/>
        </w:rPr>
        <w:t>,</w:t>
      </w:r>
      <w:r w:rsidR="00845F4C"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 </w:t>
      </w:r>
      <w:r w:rsidR="00B90CBE">
        <w:rPr>
          <w:rFonts w:ascii="inherit" w:eastAsia="Times New Roman" w:hAnsi="inherit" w:cs="Arial"/>
          <w:color w:val="363636"/>
          <w:sz w:val="27"/>
          <w:szCs w:val="27"/>
        </w:rPr>
        <w:t>referanslar</w:t>
      </w:r>
      <w:r w:rsidR="00845F4C"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 dâhil 3000</w:t>
      </w:r>
      <w:r w:rsidR="00845F4C">
        <w:rPr>
          <w:rFonts w:ascii="inherit" w:eastAsia="Times New Roman" w:hAnsi="inherit" w:cs="Arial"/>
          <w:color w:val="363636"/>
          <w:sz w:val="27"/>
          <w:szCs w:val="27"/>
        </w:rPr>
        <w:t xml:space="preserve">–5000 kelime arasında olması gerekmektedir. </w:t>
      </w:r>
    </w:p>
    <w:p w:rsidR="00997C7E" w:rsidRPr="00997C7E" w:rsidRDefault="00997C7E" w:rsidP="00192225">
      <w:pPr>
        <w:shd w:val="clear" w:color="auto" w:fill="FFFFFF"/>
        <w:spacing w:before="240" w:after="0" w:line="240" w:lineRule="auto"/>
        <w:ind w:left="-360"/>
        <w:textAlignment w:val="baseline"/>
        <w:rPr>
          <w:rFonts w:ascii="inherit" w:eastAsia="Times New Roman" w:hAnsi="inherit" w:cs="Arial"/>
          <w:b/>
          <w:bCs/>
          <w:color w:val="AD0F15"/>
          <w:sz w:val="27"/>
          <w:szCs w:val="27"/>
        </w:rPr>
      </w:pPr>
      <w:r w:rsidRPr="00997C7E">
        <w:rPr>
          <w:rFonts w:ascii="inherit" w:eastAsia="Times New Roman" w:hAnsi="inherit" w:cs="Arial"/>
          <w:color w:val="222222"/>
          <w:sz w:val="27"/>
          <w:szCs w:val="27"/>
        </w:rPr>
        <w:t> </w:t>
      </w:r>
      <w:r w:rsidRPr="00997C7E">
        <w:rPr>
          <w:rFonts w:ascii="inherit" w:eastAsia="Times New Roman" w:hAnsi="inherit" w:cs="Arial"/>
          <w:b/>
          <w:bCs/>
          <w:color w:val="AD0F15"/>
          <w:sz w:val="27"/>
          <w:szCs w:val="27"/>
        </w:rPr>
        <w:t>YAZIM KURALLARI</w:t>
      </w:r>
    </w:p>
    <w:p w:rsidR="00997C7E" w:rsidRDefault="00997C7E" w:rsidP="00192225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997C7E">
        <w:rPr>
          <w:rFonts w:ascii="inherit" w:eastAsia="Times New Roman" w:hAnsi="inherit" w:cs="Arial"/>
          <w:color w:val="363636"/>
          <w:sz w:val="27"/>
          <w:szCs w:val="27"/>
        </w:rPr>
        <w:t>- Dergiye yayımlanması için gönderilen makalelerde aşağıdaki biçimsel esaslara uygunluk aranmalıdır:</w:t>
      </w:r>
    </w:p>
    <w:p w:rsidR="00997C7E" w:rsidRPr="00997C7E" w:rsidRDefault="00997C7E" w:rsidP="00192225">
      <w:pPr>
        <w:shd w:val="clear" w:color="auto" w:fill="FFFFFF"/>
        <w:spacing w:before="240"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192225">
        <w:rPr>
          <w:rFonts w:ascii="inherit" w:eastAsia="Times New Roman" w:hAnsi="inherit" w:cs="Arial"/>
          <w:color w:val="AD0F15"/>
          <w:sz w:val="27"/>
        </w:rPr>
        <w:t>KISALTMALAR:</w:t>
      </w:r>
      <w:r w:rsidRPr="00997C7E">
        <w:rPr>
          <w:rFonts w:ascii="inherit" w:eastAsia="Times New Roman" w:hAnsi="inherit" w:cs="Arial"/>
          <w:color w:val="AD0F15"/>
          <w:sz w:val="27"/>
        </w:rPr>
        <w:t> 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Kelimenin ilk geçtiği yerde parantez içinde verilmeli ve tüm metin boyunca o kısaltma kullanılmalıdır. </w:t>
      </w:r>
    </w:p>
    <w:p w:rsidR="00997C7E" w:rsidRPr="00997C7E" w:rsidRDefault="00997C7E" w:rsidP="00192225">
      <w:pPr>
        <w:shd w:val="clear" w:color="auto" w:fill="FFFFFF"/>
        <w:spacing w:before="240" w:after="0" w:line="240" w:lineRule="auto"/>
        <w:ind w:left="-360"/>
        <w:textAlignment w:val="baseline"/>
        <w:rPr>
          <w:rFonts w:ascii="inherit" w:eastAsia="Times New Roman" w:hAnsi="inherit" w:cs="Arial"/>
          <w:color w:val="AD0F15"/>
          <w:sz w:val="27"/>
          <w:szCs w:val="27"/>
        </w:rPr>
      </w:pPr>
      <w:r w:rsidRPr="00997C7E">
        <w:rPr>
          <w:rFonts w:ascii="inherit" w:eastAsia="Times New Roman" w:hAnsi="inherit" w:cs="Arial"/>
          <w:color w:val="222222"/>
          <w:sz w:val="27"/>
          <w:szCs w:val="27"/>
        </w:rPr>
        <w:t> </w:t>
      </w:r>
      <w:r w:rsidRPr="00997C7E">
        <w:rPr>
          <w:rFonts w:ascii="inherit" w:eastAsia="Times New Roman" w:hAnsi="inherit" w:cs="Arial"/>
          <w:color w:val="AD0F15"/>
          <w:sz w:val="27"/>
          <w:szCs w:val="27"/>
        </w:rPr>
        <w:t>ŞEKİL, RESİM, TABLO VE GRAFİKLER:</w:t>
      </w:r>
    </w:p>
    <w:p w:rsidR="00997C7E" w:rsidRPr="00997C7E" w:rsidRDefault="00997C7E" w:rsidP="00192225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- Şekil, resim, tablo ve grafiklerin metin içinde geçtiği yerler ilgili cümlenin sonunda belirtilmelidir. Şekil, resim, tablo ve grafiklerin </w:t>
      </w:r>
      <w:r w:rsidR="006D4D6D">
        <w:rPr>
          <w:rFonts w:ascii="inherit" w:eastAsia="Times New Roman" w:hAnsi="inherit" w:cs="Arial"/>
          <w:color w:val="363636"/>
          <w:sz w:val="27"/>
          <w:szCs w:val="27"/>
        </w:rPr>
        <w:t xml:space="preserve">varsa 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>açıklamaları makale sonuna eklenmelidir.</w:t>
      </w:r>
    </w:p>
    <w:p w:rsidR="00997C7E" w:rsidRPr="00997C7E" w:rsidRDefault="00997C7E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997C7E">
        <w:rPr>
          <w:rFonts w:ascii="inherit" w:eastAsia="Times New Roman" w:hAnsi="inherit" w:cs="Arial"/>
          <w:color w:val="363636"/>
          <w:sz w:val="27"/>
          <w:szCs w:val="27"/>
        </w:rPr>
        <w:t>- Kullanılan kısaltmalar şekil, resim, tablo ve grafiklerin altındaki açıklamada belirtilmelidir.</w:t>
      </w:r>
    </w:p>
    <w:p w:rsidR="00997C7E" w:rsidRPr="00997C7E" w:rsidRDefault="00997C7E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997C7E">
        <w:rPr>
          <w:rFonts w:ascii="inherit" w:eastAsia="Times New Roman" w:hAnsi="inherit" w:cs="Arial"/>
          <w:color w:val="363636"/>
          <w:sz w:val="27"/>
          <w:szCs w:val="27"/>
        </w:rPr>
        <w:t>- Daha önce basılmış şekil, resim, tablo ve grafik kullanılmış ise yazılı izin alınmalıdır ve bu izin açıklama olarak şekil, resim, tablo ve grafik açıklamasında belirtilmelidir.</w:t>
      </w:r>
    </w:p>
    <w:p w:rsidR="00997C7E" w:rsidRPr="00997C7E" w:rsidRDefault="00997C7E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- Resimler/fotoğraflar renkli, ayrıntıları görülecek derecede </w:t>
      </w:r>
      <w:proofErr w:type="gramStart"/>
      <w:r w:rsidRPr="00997C7E">
        <w:rPr>
          <w:rFonts w:ascii="inherit" w:eastAsia="Times New Roman" w:hAnsi="inherit" w:cs="Arial"/>
          <w:color w:val="363636"/>
          <w:sz w:val="27"/>
          <w:szCs w:val="27"/>
        </w:rPr>
        <w:t>kontrast</w:t>
      </w:r>
      <w:proofErr w:type="gramEnd"/>
      <w:r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 ve net olmalıdır.</w:t>
      </w:r>
    </w:p>
    <w:p w:rsidR="006D4D6D" w:rsidRDefault="006D4D6D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AD0F15"/>
          <w:sz w:val="27"/>
        </w:rPr>
      </w:pPr>
    </w:p>
    <w:p w:rsidR="00997C7E" w:rsidRDefault="00997C7E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192225">
        <w:rPr>
          <w:rFonts w:ascii="inherit" w:eastAsia="Times New Roman" w:hAnsi="inherit" w:cs="Arial"/>
          <w:color w:val="AD0F15"/>
          <w:sz w:val="27"/>
        </w:rPr>
        <w:t>EDİTÖRE SUNUM SAYFASI:</w:t>
      </w:r>
      <w:r w:rsidRPr="00997C7E">
        <w:rPr>
          <w:rFonts w:ascii="inherit" w:eastAsia="Times New Roman" w:hAnsi="inherit" w:cs="Arial"/>
          <w:color w:val="AD0F15"/>
          <w:sz w:val="27"/>
        </w:rPr>
        <w:t> 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>Gönderilen makalenin kategorisi, daha önce başka bir dergiye gönderilmemiş olduğu, varsa çalışmayı maddi olarak destekleyen kişi ve kuruluşlar ve varsa bu kuruluşların yazarlarla olan ilişkileri belirtilmelidir.</w:t>
      </w:r>
    </w:p>
    <w:p w:rsidR="006D4D6D" w:rsidRPr="00997C7E" w:rsidRDefault="006D4D6D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</w:p>
    <w:p w:rsidR="00997C7E" w:rsidRDefault="00997C7E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192225">
        <w:rPr>
          <w:rFonts w:ascii="inherit" w:eastAsia="Times New Roman" w:hAnsi="inherit" w:cs="Arial"/>
          <w:color w:val="AD0F15"/>
          <w:sz w:val="27"/>
        </w:rPr>
        <w:t>KAPAK SAYFASI:</w:t>
      </w:r>
      <w:r w:rsidRPr="00997C7E">
        <w:rPr>
          <w:rFonts w:ascii="inherit" w:eastAsia="Times New Roman" w:hAnsi="inherit" w:cs="Arial"/>
          <w:color w:val="AD0F15"/>
          <w:sz w:val="27"/>
        </w:rPr>
        <w:t> </w:t>
      </w:r>
      <w:r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Makalenin başlığı (Türkçe ve İngilizce), tüm yazarların ad-soyadları, akademik </w:t>
      </w:r>
      <w:proofErr w:type="spellStart"/>
      <w:r w:rsidRPr="00997C7E">
        <w:rPr>
          <w:rFonts w:ascii="inherit" w:eastAsia="Times New Roman" w:hAnsi="inherit" w:cs="Arial"/>
          <w:color w:val="363636"/>
          <w:sz w:val="27"/>
          <w:szCs w:val="27"/>
        </w:rPr>
        <w:t>ünvanları</w:t>
      </w:r>
      <w:proofErr w:type="spellEnd"/>
      <w:r w:rsidRPr="00997C7E">
        <w:rPr>
          <w:rFonts w:ascii="inherit" w:eastAsia="Times New Roman" w:hAnsi="inherit" w:cs="Arial"/>
          <w:color w:val="363636"/>
          <w:sz w:val="27"/>
          <w:szCs w:val="27"/>
        </w:rPr>
        <w:t>, kurumları, iş telefonu-GSM, e-posta ve yazışma adresleri belirtilmelidir. Makale daha önce tebliğ olarak sunulmuş ise tebliğ yeri ve tarihi belirtilmelidir.</w:t>
      </w:r>
    </w:p>
    <w:p w:rsidR="006D4D6D" w:rsidRPr="00997C7E" w:rsidRDefault="006D4D6D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</w:p>
    <w:p w:rsidR="00997C7E" w:rsidRPr="00997C7E" w:rsidRDefault="00997C7E" w:rsidP="00335B5B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AD0F15"/>
          <w:sz w:val="27"/>
        </w:rPr>
      </w:pPr>
      <w:r w:rsidRPr="00192225">
        <w:rPr>
          <w:rFonts w:ascii="inherit" w:eastAsia="Times New Roman" w:hAnsi="inherit" w:cs="Arial"/>
          <w:color w:val="AD0F15"/>
          <w:sz w:val="27"/>
        </w:rPr>
        <w:t>ÖZETLER:</w:t>
      </w:r>
      <w:r w:rsidRPr="00997C7E">
        <w:rPr>
          <w:rFonts w:ascii="inherit" w:eastAsia="Times New Roman" w:hAnsi="inherit" w:cs="Arial"/>
          <w:color w:val="AD0F15"/>
          <w:sz w:val="27"/>
        </w:rPr>
        <w:t> </w:t>
      </w:r>
      <w:r w:rsidR="00335B5B" w:rsidRPr="00335B5B">
        <w:rPr>
          <w:rFonts w:ascii="inherit" w:eastAsia="Times New Roman" w:hAnsi="inherit" w:cs="Arial"/>
          <w:color w:val="363636"/>
          <w:sz w:val="27"/>
          <w:szCs w:val="27"/>
        </w:rPr>
        <w:t xml:space="preserve"> </w:t>
      </w:r>
      <w:r w:rsidR="00192225">
        <w:rPr>
          <w:rFonts w:ascii="inherit" w:eastAsia="Times New Roman" w:hAnsi="inherit" w:cs="Arial"/>
          <w:color w:val="363636"/>
          <w:sz w:val="27"/>
          <w:szCs w:val="27"/>
        </w:rPr>
        <w:t>Özet (</w:t>
      </w:r>
      <w:proofErr w:type="spellStart"/>
      <w:r w:rsidR="00192225">
        <w:rPr>
          <w:rFonts w:ascii="inherit" w:eastAsia="Times New Roman" w:hAnsi="inherit" w:cs="Arial"/>
          <w:color w:val="363636"/>
          <w:sz w:val="27"/>
          <w:szCs w:val="27"/>
        </w:rPr>
        <w:t>Abstract</w:t>
      </w:r>
      <w:proofErr w:type="spellEnd"/>
      <w:r w:rsidR="00192225">
        <w:rPr>
          <w:rFonts w:ascii="inherit" w:eastAsia="Times New Roman" w:hAnsi="inherit" w:cs="Arial"/>
          <w:color w:val="363636"/>
          <w:sz w:val="27"/>
          <w:szCs w:val="27"/>
        </w:rPr>
        <w:t>),</w:t>
      </w:r>
      <w:r w:rsidR="00335B5B" w:rsidRPr="00335B5B">
        <w:rPr>
          <w:rFonts w:ascii="inherit" w:eastAsia="Times New Roman" w:hAnsi="inherit" w:cs="Arial"/>
          <w:color w:val="363636"/>
          <w:sz w:val="27"/>
          <w:szCs w:val="27"/>
        </w:rPr>
        <w:t xml:space="preserve"> Türkçe ve İngilizce olmak üzere iki dilde minimum 150, maksimum </w:t>
      </w:r>
      <w:proofErr w:type="gramStart"/>
      <w:r w:rsidR="00335B5B" w:rsidRPr="00335B5B">
        <w:rPr>
          <w:rFonts w:ascii="inherit" w:eastAsia="Times New Roman" w:hAnsi="inherit" w:cs="Arial"/>
          <w:color w:val="363636"/>
          <w:sz w:val="27"/>
          <w:szCs w:val="27"/>
        </w:rPr>
        <w:t>250  kelimeyi</w:t>
      </w:r>
      <w:proofErr w:type="gramEnd"/>
      <w:r w:rsidR="00335B5B" w:rsidRPr="00335B5B">
        <w:rPr>
          <w:rFonts w:ascii="inherit" w:eastAsia="Times New Roman" w:hAnsi="inherit" w:cs="Arial"/>
          <w:color w:val="363636"/>
          <w:sz w:val="27"/>
          <w:szCs w:val="27"/>
        </w:rPr>
        <w:t xml:space="preserve"> geçmeyecek şekilde hazırlanmalıdır.</w:t>
      </w:r>
    </w:p>
    <w:p w:rsidR="00997C7E" w:rsidRPr="00997C7E" w:rsidRDefault="00997C7E" w:rsidP="00997C7E">
      <w:pPr>
        <w:shd w:val="clear" w:color="auto" w:fill="FFFFFF"/>
        <w:spacing w:before="222" w:after="0" w:line="240" w:lineRule="auto"/>
        <w:ind w:left="-360"/>
        <w:textAlignment w:val="baseline"/>
        <w:rPr>
          <w:rFonts w:ascii="inherit" w:eastAsia="Times New Roman" w:hAnsi="inherit" w:cs="Arial"/>
          <w:color w:val="AD0F15"/>
          <w:sz w:val="27"/>
          <w:szCs w:val="27"/>
        </w:rPr>
      </w:pPr>
      <w:r w:rsidRPr="00997C7E">
        <w:rPr>
          <w:rFonts w:ascii="inherit" w:eastAsia="Times New Roman" w:hAnsi="inherit" w:cs="Arial"/>
          <w:color w:val="AD0F15"/>
          <w:sz w:val="27"/>
          <w:szCs w:val="27"/>
        </w:rPr>
        <w:t>ANAHTAR KELİMELER:</w:t>
      </w:r>
    </w:p>
    <w:p w:rsidR="00997C7E" w:rsidRPr="00997C7E" w:rsidRDefault="006D4D6D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>
        <w:rPr>
          <w:rFonts w:ascii="inherit" w:eastAsia="Times New Roman" w:hAnsi="inherit" w:cs="Arial"/>
          <w:color w:val="363636"/>
          <w:sz w:val="27"/>
          <w:szCs w:val="27"/>
        </w:rPr>
        <w:t>- En az 3, en fazla 5</w:t>
      </w:r>
      <w:r w:rsidR="00997C7E" w:rsidRPr="00997C7E">
        <w:rPr>
          <w:rFonts w:ascii="inherit" w:eastAsia="Times New Roman" w:hAnsi="inherit" w:cs="Arial"/>
          <w:color w:val="363636"/>
          <w:sz w:val="27"/>
          <w:szCs w:val="27"/>
        </w:rPr>
        <w:t xml:space="preserve"> adet olacak şekilde, Türkçe ve İngilizce yazılmalıdır.</w:t>
      </w:r>
    </w:p>
    <w:p w:rsidR="00997C7E" w:rsidRDefault="00997C7E" w:rsidP="00997C7E">
      <w:pPr>
        <w:shd w:val="clear" w:color="auto" w:fill="FFFFFF"/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997C7E">
        <w:rPr>
          <w:rFonts w:ascii="inherit" w:eastAsia="Times New Roman" w:hAnsi="inherit" w:cs="Arial"/>
          <w:color w:val="363636"/>
          <w:sz w:val="27"/>
          <w:szCs w:val="27"/>
        </w:rPr>
        <w:t>- Kelimeler birbirlerinden noktalı virgül (;) ile ayrılmalıdır.</w:t>
      </w:r>
    </w:p>
    <w:p w:rsidR="006D4D6D" w:rsidRPr="00997C7E" w:rsidRDefault="006D4D6D" w:rsidP="006D4D6D">
      <w:pPr>
        <w:shd w:val="clear" w:color="auto" w:fill="FFFFFF"/>
        <w:spacing w:before="222" w:after="0" w:line="240" w:lineRule="auto"/>
        <w:ind w:left="-360"/>
        <w:textAlignment w:val="baseline"/>
        <w:rPr>
          <w:rFonts w:ascii="inherit" w:eastAsia="Times New Roman" w:hAnsi="inherit" w:cs="Arial"/>
          <w:color w:val="AD0F15"/>
          <w:sz w:val="27"/>
          <w:szCs w:val="27"/>
        </w:rPr>
      </w:pPr>
      <w:r w:rsidRPr="00192225">
        <w:rPr>
          <w:rFonts w:ascii="inherit" w:eastAsia="Times New Roman" w:hAnsi="inherit" w:cs="Arial"/>
          <w:color w:val="AD0F15"/>
          <w:sz w:val="27"/>
          <w:szCs w:val="27"/>
        </w:rPr>
        <w:t xml:space="preserve">SAYFA DÜZENİ </w:t>
      </w:r>
    </w:p>
    <w:p w:rsidR="006D4D6D" w:rsidRPr="00335B5B" w:rsidRDefault="006D4D6D" w:rsidP="00335B5B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335B5B">
        <w:rPr>
          <w:rFonts w:ascii="inherit" w:eastAsia="Times New Roman" w:hAnsi="inherit" w:cs="Arial" w:hint="eastAsia"/>
          <w:color w:val="363636"/>
          <w:sz w:val="27"/>
          <w:szCs w:val="27"/>
        </w:rPr>
        <w:t>Ç</w:t>
      </w:r>
      <w:r w:rsidRPr="00335B5B">
        <w:rPr>
          <w:rFonts w:ascii="inherit" w:eastAsia="Times New Roman" w:hAnsi="inherit" w:cs="Arial"/>
          <w:color w:val="363636"/>
          <w:sz w:val="27"/>
          <w:szCs w:val="27"/>
        </w:rPr>
        <w:t>al</w:t>
      </w:r>
      <w:r w:rsidRPr="00335B5B">
        <w:rPr>
          <w:rFonts w:ascii="inherit" w:eastAsia="Times New Roman" w:hAnsi="inherit" w:cs="Arial" w:hint="eastAsia"/>
          <w:color w:val="363636"/>
          <w:sz w:val="27"/>
          <w:szCs w:val="27"/>
        </w:rPr>
        <w:t>ış</w:t>
      </w:r>
      <w:r w:rsidRPr="00335B5B">
        <w:rPr>
          <w:rFonts w:ascii="inherit" w:eastAsia="Times New Roman" w:hAnsi="inherit" w:cs="Arial"/>
          <w:color w:val="363636"/>
          <w:sz w:val="27"/>
          <w:szCs w:val="27"/>
        </w:rPr>
        <w:t>malar,</w:t>
      </w:r>
      <w:r w:rsidR="00335B5B" w:rsidRPr="00335B5B">
        <w:rPr>
          <w:rFonts w:ascii="inherit" w:eastAsia="Times New Roman" w:hAnsi="inherit" w:cs="Arial"/>
          <w:color w:val="363636"/>
          <w:sz w:val="27"/>
          <w:szCs w:val="27"/>
        </w:rPr>
        <w:t xml:space="preserve"> Microsoft Word programında; makale metni için Times New Roman 12 punto, makalenin çeşitli kısım, bölüm, altbölümlerinin başlıkları için 14 punto kullanılmalıdır.</w:t>
      </w:r>
    </w:p>
    <w:p w:rsidR="00335B5B" w:rsidRPr="00335B5B" w:rsidRDefault="00335B5B" w:rsidP="00335B5B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335B5B">
        <w:rPr>
          <w:rFonts w:ascii="inherit" w:eastAsia="Times New Roman" w:hAnsi="inherit" w:cs="Arial"/>
          <w:color w:val="363636"/>
          <w:sz w:val="27"/>
          <w:szCs w:val="27"/>
        </w:rPr>
        <w:t xml:space="preserve">Makalede, sayfanın sol kenarından 4 cm, diğer kenarlarından </w:t>
      </w:r>
      <w:proofErr w:type="gramStart"/>
      <w:r w:rsidRPr="00335B5B">
        <w:rPr>
          <w:rFonts w:ascii="inherit" w:eastAsia="Times New Roman" w:hAnsi="inherit" w:cs="Arial"/>
          <w:color w:val="363636"/>
          <w:sz w:val="27"/>
          <w:szCs w:val="27"/>
        </w:rPr>
        <w:t>2.5</w:t>
      </w:r>
      <w:proofErr w:type="gramEnd"/>
      <w:r w:rsidRPr="00335B5B">
        <w:rPr>
          <w:rFonts w:ascii="inherit" w:eastAsia="Times New Roman" w:hAnsi="inherit" w:cs="Arial"/>
          <w:color w:val="363636"/>
          <w:sz w:val="27"/>
          <w:szCs w:val="27"/>
        </w:rPr>
        <w:t xml:space="preserve"> cm boşluk bırakılmalıdır. </w:t>
      </w:r>
    </w:p>
    <w:p w:rsidR="00335B5B" w:rsidRPr="00335B5B" w:rsidRDefault="00335B5B" w:rsidP="00335B5B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335B5B">
        <w:rPr>
          <w:rFonts w:ascii="inherit" w:eastAsia="Times New Roman" w:hAnsi="inherit" w:cs="Arial"/>
          <w:color w:val="363636"/>
          <w:sz w:val="27"/>
          <w:szCs w:val="27"/>
        </w:rPr>
        <w:t>Tüm ilk sayfalarda, başlık için sayfa üst kenarından 5 cm aşağıdan başlanır. Satırlar ‘iki yana yasla’ (</w:t>
      </w:r>
      <w:proofErr w:type="spellStart"/>
      <w:r w:rsidRPr="00335B5B">
        <w:rPr>
          <w:rFonts w:ascii="inherit" w:eastAsia="Times New Roman" w:hAnsi="inherit" w:cs="Arial"/>
          <w:color w:val="363636"/>
          <w:sz w:val="27"/>
          <w:szCs w:val="27"/>
        </w:rPr>
        <w:t>justified</w:t>
      </w:r>
      <w:proofErr w:type="spellEnd"/>
      <w:r w:rsidRPr="00335B5B">
        <w:rPr>
          <w:rFonts w:ascii="inherit" w:eastAsia="Times New Roman" w:hAnsi="inherit" w:cs="Arial"/>
          <w:color w:val="363636"/>
          <w:sz w:val="27"/>
          <w:szCs w:val="27"/>
        </w:rPr>
        <w:t xml:space="preserve">) biçiminde yazılır. </w:t>
      </w:r>
    </w:p>
    <w:p w:rsidR="00335B5B" w:rsidRPr="00335B5B" w:rsidRDefault="00335B5B" w:rsidP="00335B5B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335B5B">
        <w:rPr>
          <w:rFonts w:ascii="inherit" w:eastAsia="Times New Roman" w:hAnsi="inherit" w:cs="Arial"/>
          <w:color w:val="363636"/>
          <w:sz w:val="27"/>
          <w:szCs w:val="27"/>
        </w:rPr>
        <w:lastRenderedPageBreak/>
        <w:t xml:space="preserve">Makale metni 1.5 </w:t>
      </w:r>
      <w:proofErr w:type="gramStart"/>
      <w:r w:rsidRPr="00335B5B">
        <w:rPr>
          <w:rFonts w:ascii="inherit" w:eastAsia="Times New Roman" w:hAnsi="inherit" w:cs="Arial"/>
          <w:color w:val="363636"/>
          <w:sz w:val="27"/>
          <w:szCs w:val="27"/>
        </w:rPr>
        <w:t>aralıkla</w:t>
      </w:r>
      <w:proofErr w:type="gramEnd"/>
      <w:r w:rsidRPr="00335B5B">
        <w:rPr>
          <w:rFonts w:ascii="inherit" w:eastAsia="Times New Roman" w:hAnsi="inherit" w:cs="Arial"/>
          <w:color w:val="363636"/>
          <w:sz w:val="27"/>
          <w:szCs w:val="27"/>
        </w:rPr>
        <w:t xml:space="preserve"> yazılır. Kısaltmalar, tablo, şekil ve sembol listeleri, önsöz, özetler, kaynaklar, ekler, metin içindeki tablo ve şekillerin isim ve açıklamaları 1 </w:t>
      </w:r>
      <w:proofErr w:type="gramStart"/>
      <w:r w:rsidRPr="00335B5B">
        <w:rPr>
          <w:rFonts w:ascii="inherit" w:eastAsia="Times New Roman" w:hAnsi="inherit" w:cs="Arial"/>
          <w:color w:val="363636"/>
          <w:sz w:val="27"/>
          <w:szCs w:val="27"/>
        </w:rPr>
        <w:t>aralıkta</w:t>
      </w:r>
      <w:proofErr w:type="gramEnd"/>
      <w:r w:rsidRPr="00335B5B">
        <w:rPr>
          <w:rFonts w:ascii="inherit" w:eastAsia="Times New Roman" w:hAnsi="inherit" w:cs="Arial"/>
          <w:color w:val="363636"/>
          <w:sz w:val="27"/>
          <w:szCs w:val="27"/>
        </w:rPr>
        <w:t xml:space="preserve"> yazılır. </w:t>
      </w:r>
    </w:p>
    <w:p w:rsidR="00335B5B" w:rsidRPr="00335B5B" w:rsidRDefault="00335B5B" w:rsidP="00335B5B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335B5B">
        <w:rPr>
          <w:rFonts w:ascii="inherit" w:eastAsia="Times New Roman" w:hAnsi="inherit" w:cs="Arial"/>
          <w:color w:val="363636"/>
          <w:sz w:val="27"/>
          <w:szCs w:val="27"/>
        </w:rPr>
        <w:t xml:space="preserve">Alt başlıklar sayfanın son satırı olarak yazılamaz, en azından 2 satır daha sığdırılamıyorsa başlık da sonraki sayfada yer alır. </w:t>
      </w:r>
    </w:p>
    <w:p w:rsidR="00335B5B" w:rsidRDefault="00335B5B" w:rsidP="00335B5B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335B5B">
        <w:rPr>
          <w:rFonts w:ascii="inherit" w:eastAsia="Times New Roman" w:hAnsi="inherit" w:cs="Arial"/>
          <w:color w:val="363636"/>
          <w:sz w:val="27"/>
          <w:szCs w:val="27"/>
        </w:rPr>
        <w:t xml:space="preserve">Paragraflardan önce ve sonra 6 punto boşluk bırakılır. Paragraflar arasına boş satır konmaz. </w:t>
      </w:r>
    </w:p>
    <w:p w:rsidR="00335B5B" w:rsidRDefault="00335B5B" w:rsidP="00335B5B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>
        <w:rPr>
          <w:rFonts w:ascii="inherit" w:eastAsia="Times New Roman" w:hAnsi="inherit" w:cs="Arial"/>
          <w:color w:val="363636"/>
          <w:sz w:val="27"/>
          <w:szCs w:val="27"/>
        </w:rPr>
        <w:t xml:space="preserve">Çalışmalarda 4 seviye başlık kullanılmaktadır. </w:t>
      </w:r>
    </w:p>
    <w:p w:rsidR="00335B5B" w:rsidRDefault="00335B5B" w:rsidP="00335B5B">
      <w:pPr>
        <w:pStyle w:val="ListeParagraf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>
        <w:rPr>
          <w:rFonts w:ascii="inherit" w:eastAsia="Times New Roman" w:hAnsi="inherit" w:cs="Arial"/>
          <w:color w:val="363636"/>
          <w:sz w:val="27"/>
          <w:szCs w:val="27"/>
        </w:rPr>
        <w:t>1. BİRİNCİ SEVİYE</w:t>
      </w:r>
    </w:p>
    <w:p w:rsidR="00335B5B" w:rsidRPr="00335B5B" w:rsidRDefault="000C1A43" w:rsidP="00335B5B">
      <w:pPr>
        <w:pStyle w:val="ListeParagraf"/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363636"/>
          <w:sz w:val="27"/>
          <w:szCs w:val="27"/>
        </w:rPr>
      </w:pPr>
      <w:r>
        <w:rPr>
          <w:rFonts w:ascii="inherit" w:eastAsia="Times New Roman" w:hAnsi="inherit" w:cs="Arial"/>
          <w:b/>
          <w:color w:val="363636"/>
          <w:sz w:val="27"/>
          <w:szCs w:val="27"/>
        </w:rPr>
        <w:t xml:space="preserve">1.1. </w:t>
      </w:r>
      <w:r w:rsidR="00335B5B" w:rsidRPr="00335B5B">
        <w:rPr>
          <w:rFonts w:ascii="inherit" w:eastAsia="Times New Roman" w:hAnsi="inherit" w:cs="Arial"/>
          <w:b/>
          <w:color w:val="363636"/>
          <w:sz w:val="27"/>
          <w:szCs w:val="27"/>
        </w:rPr>
        <w:t xml:space="preserve"> İkinci Seviye </w:t>
      </w:r>
    </w:p>
    <w:p w:rsidR="00335B5B" w:rsidRDefault="000C1A43" w:rsidP="00335B5B">
      <w:pPr>
        <w:pStyle w:val="ListeParagraf"/>
        <w:numPr>
          <w:ilvl w:val="3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i/>
          <w:color w:val="363636"/>
          <w:sz w:val="27"/>
          <w:szCs w:val="27"/>
        </w:rPr>
      </w:pPr>
      <w:r>
        <w:rPr>
          <w:rFonts w:ascii="inherit" w:eastAsia="Times New Roman" w:hAnsi="inherit" w:cs="Arial"/>
          <w:b/>
          <w:i/>
          <w:color w:val="363636"/>
          <w:sz w:val="27"/>
          <w:szCs w:val="27"/>
        </w:rPr>
        <w:t xml:space="preserve">1.1.1. </w:t>
      </w:r>
      <w:r w:rsidR="00335B5B" w:rsidRPr="000C1A43">
        <w:rPr>
          <w:rFonts w:ascii="inherit" w:eastAsia="Times New Roman" w:hAnsi="inherit" w:cs="Arial"/>
          <w:b/>
          <w:i/>
          <w:color w:val="363636"/>
          <w:sz w:val="27"/>
          <w:szCs w:val="27"/>
        </w:rPr>
        <w:t xml:space="preserve"> Üçüncü Seviye </w:t>
      </w:r>
    </w:p>
    <w:p w:rsidR="000C1A43" w:rsidRDefault="000C1A43" w:rsidP="000C1A43">
      <w:pPr>
        <w:pStyle w:val="ListeParagraf"/>
        <w:numPr>
          <w:ilvl w:val="3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i/>
          <w:color w:val="363636"/>
          <w:sz w:val="27"/>
          <w:szCs w:val="27"/>
        </w:rPr>
      </w:pPr>
      <w:r>
        <w:rPr>
          <w:rFonts w:ascii="inherit" w:eastAsia="Times New Roman" w:hAnsi="inherit" w:cs="Arial"/>
          <w:b/>
          <w:i/>
          <w:color w:val="363636"/>
          <w:sz w:val="27"/>
          <w:szCs w:val="27"/>
        </w:rPr>
        <w:t xml:space="preserve">(a) </w:t>
      </w:r>
      <w:r w:rsidRPr="000C1A43">
        <w:rPr>
          <w:rFonts w:ascii="inherit" w:eastAsia="Times New Roman" w:hAnsi="inherit" w:cs="Arial"/>
          <w:i/>
          <w:color w:val="363636"/>
          <w:sz w:val="27"/>
          <w:szCs w:val="27"/>
        </w:rPr>
        <w:t>Dördüncü Seviye</w:t>
      </w:r>
      <w:r>
        <w:rPr>
          <w:rFonts w:ascii="inherit" w:eastAsia="Times New Roman" w:hAnsi="inherit" w:cs="Arial"/>
          <w:b/>
          <w:i/>
          <w:color w:val="363636"/>
          <w:sz w:val="27"/>
          <w:szCs w:val="27"/>
        </w:rPr>
        <w:t xml:space="preserve"> </w:t>
      </w:r>
    </w:p>
    <w:p w:rsidR="000C1A43" w:rsidRDefault="000C1A43" w:rsidP="000C1A43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r w:rsidRPr="000C1A43">
        <w:rPr>
          <w:rFonts w:ascii="inherit" w:eastAsia="Times New Roman" w:hAnsi="inherit" w:cs="Arial"/>
          <w:color w:val="363636"/>
          <w:sz w:val="27"/>
          <w:szCs w:val="27"/>
        </w:rPr>
        <w:t xml:space="preserve">Sayfa numarası verilmemesi gerekmektedir. </w:t>
      </w:r>
    </w:p>
    <w:p w:rsidR="000C1A43" w:rsidRPr="00E53935" w:rsidRDefault="00B90CBE" w:rsidP="000C1A43">
      <w:pPr>
        <w:shd w:val="clear" w:color="auto" w:fill="FFFFFF"/>
        <w:spacing w:before="222" w:after="0" w:line="240" w:lineRule="auto"/>
        <w:ind w:left="-360"/>
        <w:textAlignment w:val="baseline"/>
        <w:rPr>
          <w:rFonts w:ascii="inherit" w:eastAsia="Times New Roman" w:hAnsi="inherit" w:cs="Arial"/>
          <w:b/>
          <w:color w:val="AD0F15"/>
          <w:sz w:val="27"/>
          <w:szCs w:val="27"/>
        </w:rPr>
      </w:pPr>
      <w:r>
        <w:rPr>
          <w:rFonts w:ascii="inherit" w:eastAsia="Times New Roman" w:hAnsi="inherit" w:cs="Arial"/>
          <w:b/>
          <w:color w:val="AD0F15"/>
          <w:sz w:val="27"/>
          <w:szCs w:val="27"/>
        </w:rPr>
        <w:t xml:space="preserve">REFERANS </w:t>
      </w:r>
      <w:r w:rsidR="000C1A43" w:rsidRPr="00E53935">
        <w:rPr>
          <w:rFonts w:ascii="inherit" w:eastAsia="Times New Roman" w:hAnsi="inherit" w:cs="Arial"/>
          <w:b/>
          <w:color w:val="AD0F15"/>
          <w:sz w:val="27"/>
          <w:szCs w:val="27"/>
        </w:rPr>
        <w:t>KURALLARI</w:t>
      </w:r>
      <w:r w:rsidR="005A2F68">
        <w:rPr>
          <w:rFonts w:ascii="inherit" w:eastAsia="Times New Roman" w:hAnsi="inherit" w:cs="Arial"/>
          <w:b/>
          <w:color w:val="AD0F15"/>
          <w:sz w:val="27"/>
          <w:szCs w:val="27"/>
        </w:rPr>
        <w:t>: DERGİMİZ APA SİSTEMİNİ KULLANMAKTADIR</w:t>
      </w:r>
    </w:p>
    <w:p w:rsidR="000C1A43" w:rsidRPr="000C1A43" w:rsidRDefault="000C1A43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 w:rsidRPr="000C1A43">
        <w:rPr>
          <w:rStyle w:val="Gl"/>
          <w:color w:val="000000"/>
          <w:sz w:val="20"/>
          <w:szCs w:val="20"/>
        </w:rPr>
        <w:t>a</w:t>
      </w:r>
      <w:proofErr w:type="gramEnd"/>
      <w:r w:rsidRPr="000C1A43">
        <w:rPr>
          <w:rStyle w:val="Gl"/>
          <w:color w:val="000000"/>
          <w:sz w:val="20"/>
          <w:szCs w:val="20"/>
        </w:rPr>
        <w:t>-Tek yazarlı kitap ya da makale</w:t>
      </w:r>
    </w:p>
    <w:p w:rsidR="000C1A43" w:rsidRPr="000C1A43" w:rsidRDefault="000C1A43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 w:rsidRPr="000C1A43">
        <w:rPr>
          <w:rStyle w:val="Vurgu"/>
          <w:color w:val="000000"/>
          <w:sz w:val="20"/>
          <w:szCs w:val="20"/>
        </w:rPr>
        <w:t>i</w:t>
      </w:r>
      <w:proofErr w:type="gramEnd"/>
      <w:r w:rsidRPr="000C1A43">
        <w:rPr>
          <w:rStyle w:val="Vurgu"/>
          <w:color w:val="000000"/>
          <w:sz w:val="20"/>
          <w:szCs w:val="20"/>
        </w:rPr>
        <w:t>-Kitap:</w:t>
      </w:r>
    </w:p>
    <w:p w:rsidR="000C1A43" w:rsidRDefault="00B90CBE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0C1A43">
        <w:rPr>
          <w:color w:val="000000"/>
          <w:sz w:val="20"/>
          <w:szCs w:val="20"/>
        </w:rPr>
        <w:t xml:space="preserve">Denk, </w:t>
      </w:r>
      <w:r>
        <w:rPr>
          <w:color w:val="000000"/>
          <w:sz w:val="20"/>
          <w:szCs w:val="20"/>
        </w:rPr>
        <w:t xml:space="preserve">E. (2011). </w:t>
      </w:r>
      <w:r w:rsidR="000C1A43" w:rsidRPr="000C1A43">
        <w:rPr>
          <w:color w:val="000000"/>
          <w:sz w:val="20"/>
          <w:szCs w:val="20"/>
        </w:rPr>
        <w:t xml:space="preserve"> </w:t>
      </w:r>
      <w:proofErr w:type="gramStart"/>
      <w:r w:rsidR="000C1A43" w:rsidRPr="00B90CBE">
        <w:rPr>
          <w:i/>
          <w:color w:val="000000"/>
          <w:sz w:val="20"/>
          <w:szCs w:val="20"/>
        </w:rPr>
        <w:t>Silahlı Kuvvet Kullanımıyla ilgili TBMM Kararları</w:t>
      </w:r>
      <w:r>
        <w:rPr>
          <w:color w:val="000000"/>
          <w:sz w:val="20"/>
          <w:szCs w:val="20"/>
        </w:rPr>
        <w:t>.</w:t>
      </w:r>
      <w:r w:rsidR="000C1A43" w:rsidRPr="000C1A43">
        <w:rPr>
          <w:color w:val="000000"/>
          <w:sz w:val="20"/>
          <w:szCs w:val="20"/>
        </w:rPr>
        <w:t xml:space="preserve"> </w:t>
      </w:r>
      <w:proofErr w:type="gramEnd"/>
      <w:r>
        <w:rPr>
          <w:color w:val="000000"/>
          <w:sz w:val="20"/>
          <w:szCs w:val="20"/>
        </w:rPr>
        <w:t>İstanbul: Siyasal Kitabevi</w:t>
      </w:r>
      <w:r w:rsidR="000C1A43" w:rsidRPr="000C1A43">
        <w:rPr>
          <w:color w:val="000000"/>
          <w:sz w:val="20"/>
          <w:szCs w:val="20"/>
        </w:rPr>
        <w:t>.</w:t>
      </w:r>
    </w:p>
    <w:p w:rsidR="00A33258" w:rsidRPr="000C1A43" w:rsidRDefault="00A33258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Metin İçi Gönderme: (Denk, 2011, s.55)</w:t>
      </w:r>
    </w:p>
    <w:p w:rsidR="000C1A43" w:rsidRDefault="00B90CBE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0C1A43">
        <w:rPr>
          <w:color w:val="000000"/>
          <w:sz w:val="20"/>
          <w:szCs w:val="20"/>
        </w:rPr>
        <w:t xml:space="preserve">Akıllı, </w:t>
      </w:r>
      <w:r>
        <w:rPr>
          <w:color w:val="000000"/>
          <w:sz w:val="20"/>
          <w:szCs w:val="20"/>
        </w:rPr>
        <w:t>E. (2013).</w:t>
      </w:r>
      <w:r w:rsidR="000C1A43" w:rsidRPr="000C1A43">
        <w:rPr>
          <w:color w:val="000000"/>
          <w:sz w:val="20"/>
          <w:szCs w:val="20"/>
        </w:rPr>
        <w:t xml:space="preserve"> </w:t>
      </w:r>
      <w:proofErr w:type="gramStart"/>
      <w:r w:rsidR="000C1A43" w:rsidRPr="00B90CBE">
        <w:rPr>
          <w:i/>
          <w:color w:val="000000"/>
          <w:sz w:val="20"/>
          <w:szCs w:val="20"/>
        </w:rPr>
        <w:t>Türkiye’de devlet Kimliği ve Dış Politika</w:t>
      </w:r>
      <w:r>
        <w:rPr>
          <w:color w:val="000000"/>
          <w:sz w:val="20"/>
          <w:szCs w:val="20"/>
        </w:rPr>
        <w:t xml:space="preserve">. Ankara: </w:t>
      </w:r>
      <w:r w:rsidR="000C1A43" w:rsidRPr="000C1A43">
        <w:rPr>
          <w:color w:val="000000"/>
          <w:sz w:val="20"/>
          <w:szCs w:val="20"/>
        </w:rPr>
        <w:t>Nobel Yayınları</w:t>
      </w:r>
      <w:r>
        <w:rPr>
          <w:color w:val="000000"/>
          <w:sz w:val="20"/>
          <w:szCs w:val="20"/>
        </w:rPr>
        <w:t>.</w:t>
      </w:r>
      <w:proofErr w:type="gramEnd"/>
    </w:p>
    <w:p w:rsidR="00A33258" w:rsidRPr="000C1A43" w:rsidRDefault="00A33258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Metin İçi Gönderme: (Akıllı, 2013, s.86)</w:t>
      </w:r>
    </w:p>
    <w:p w:rsidR="000C1A43" w:rsidRPr="000C1A43" w:rsidRDefault="000C1A43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0C1A43">
        <w:rPr>
          <w:rStyle w:val="Vurgu"/>
          <w:color w:val="000000"/>
          <w:sz w:val="20"/>
          <w:szCs w:val="20"/>
        </w:rPr>
        <w:t>ii-Makale:</w:t>
      </w:r>
    </w:p>
    <w:p w:rsidR="000C1A43" w:rsidRDefault="00A33258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spellStart"/>
      <w:r w:rsidRPr="000C1A43">
        <w:rPr>
          <w:color w:val="000000"/>
          <w:sz w:val="20"/>
          <w:szCs w:val="20"/>
        </w:rPr>
        <w:t>Greenwood</w:t>
      </w:r>
      <w:proofErr w:type="spellEnd"/>
      <w:r w:rsidRPr="000C1A43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C. (2003). </w:t>
      </w:r>
      <w:r w:rsidR="000C1A43" w:rsidRPr="000C1A43">
        <w:rPr>
          <w:color w:val="000000"/>
          <w:sz w:val="20"/>
          <w:szCs w:val="20"/>
        </w:rPr>
        <w:t xml:space="preserve">International </w:t>
      </w:r>
      <w:proofErr w:type="spellStart"/>
      <w:r w:rsidR="000C1A43" w:rsidRPr="000C1A43">
        <w:rPr>
          <w:color w:val="000000"/>
          <w:sz w:val="20"/>
          <w:szCs w:val="20"/>
        </w:rPr>
        <w:t>Law</w:t>
      </w:r>
      <w:proofErr w:type="spellEnd"/>
      <w:r w:rsidR="000C1A43" w:rsidRPr="000C1A43">
        <w:rPr>
          <w:color w:val="000000"/>
          <w:sz w:val="20"/>
          <w:szCs w:val="20"/>
        </w:rPr>
        <w:t xml:space="preserve"> </w:t>
      </w:r>
      <w:proofErr w:type="spellStart"/>
      <w:r w:rsidR="000C1A43" w:rsidRPr="000C1A43">
        <w:rPr>
          <w:color w:val="000000"/>
          <w:sz w:val="20"/>
          <w:szCs w:val="20"/>
        </w:rPr>
        <w:t>and</w:t>
      </w:r>
      <w:proofErr w:type="spellEnd"/>
      <w:r w:rsidR="000C1A43" w:rsidRPr="000C1A43">
        <w:rPr>
          <w:color w:val="000000"/>
          <w:sz w:val="20"/>
          <w:szCs w:val="20"/>
        </w:rPr>
        <w:t xml:space="preserve"> </w:t>
      </w:r>
      <w:proofErr w:type="spellStart"/>
      <w:r w:rsidR="000C1A43" w:rsidRPr="000C1A43">
        <w:rPr>
          <w:color w:val="000000"/>
          <w:sz w:val="20"/>
          <w:szCs w:val="20"/>
        </w:rPr>
        <w:t>the</w:t>
      </w:r>
      <w:proofErr w:type="spellEnd"/>
      <w:r w:rsidR="000C1A43" w:rsidRPr="000C1A43">
        <w:rPr>
          <w:color w:val="000000"/>
          <w:sz w:val="20"/>
          <w:szCs w:val="20"/>
        </w:rPr>
        <w:t xml:space="preserve"> </w:t>
      </w:r>
      <w:proofErr w:type="spellStart"/>
      <w:r w:rsidR="000C1A43" w:rsidRPr="000C1A43">
        <w:rPr>
          <w:color w:val="000000"/>
          <w:sz w:val="20"/>
          <w:szCs w:val="20"/>
        </w:rPr>
        <w:t>Pre-emptive</w:t>
      </w:r>
      <w:proofErr w:type="spellEnd"/>
      <w:r w:rsidR="000C1A43" w:rsidRPr="000C1A43">
        <w:rPr>
          <w:color w:val="000000"/>
          <w:sz w:val="20"/>
          <w:szCs w:val="20"/>
        </w:rPr>
        <w:t xml:space="preserve"> </w:t>
      </w:r>
      <w:proofErr w:type="spellStart"/>
      <w:r w:rsidR="000C1A43" w:rsidRPr="000C1A43">
        <w:rPr>
          <w:color w:val="000000"/>
          <w:sz w:val="20"/>
          <w:szCs w:val="20"/>
        </w:rPr>
        <w:t>Use</w:t>
      </w:r>
      <w:proofErr w:type="spellEnd"/>
      <w:r w:rsidR="000C1A43" w:rsidRPr="000C1A43">
        <w:rPr>
          <w:color w:val="000000"/>
          <w:sz w:val="20"/>
          <w:szCs w:val="20"/>
        </w:rPr>
        <w:t xml:space="preserve"> of Force: </w:t>
      </w:r>
      <w:proofErr w:type="spellStart"/>
      <w:r>
        <w:rPr>
          <w:color w:val="000000"/>
          <w:sz w:val="20"/>
          <w:szCs w:val="20"/>
        </w:rPr>
        <w:t>Afghanistan</w:t>
      </w:r>
      <w:proofErr w:type="spellEnd"/>
      <w:r>
        <w:rPr>
          <w:color w:val="000000"/>
          <w:sz w:val="20"/>
          <w:szCs w:val="20"/>
        </w:rPr>
        <w:t>, Al-</w:t>
      </w:r>
      <w:proofErr w:type="spellStart"/>
      <w:r>
        <w:rPr>
          <w:color w:val="000000"/>
          <w:sz w:val="20"/>
          <w:szCs w:val="20"/>
        </w:rPr>
        <w:t>Qaida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and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Iraq</w:t>
      </w:r>
      <w:proofErr w:type="spellEnd"/>
      <w:r>
        <w:rPr>
          <w:color w:val="000000"/>
          <w:sz w:val="20"/>
          <w:szCs w:val="20"/>
        </w:rPr>
        <w:t>.</w:t>
      </w:r>
      <w:r w:rsidR="000C1A43" w:rsidRPr="000C1A43">
        <w:rPr>
          <w:color w:val="000000"/>
          <w:sz w:val="20"/>
          <w:szCs w:val="20"/>
        </w:rPr>
        <w:t xml:space="preserve"> </w:t>
      </w:r>
      <w:r w:rsidR="000C1A43" w:rsidRPr="00A33258">
        <w:rPr>
          <w:i/>
          <w:color w:val="000000"/>
          <w:sz w:val="20"/>
          <w:szCs w:val="20"/>
        </w:rPr>
        <w:t xml:space="preserve">San Diego International </w:t>
      </w:r>
      <w:proofErr w:type="spellStart"/>
      <w:r w:rsidR="000C1A43" w:rsidRPr="00A33258">
        <w:rPr>
          <w:i/>
          <w:color w:val="000000"/>
          <w:sz w:val="20"/>
          <w:szCs w:val="20"/>
        </w:rPr>
        <w:t>Law</w:t>
      </w:r>
      <w:proofErr w:type="spellEnd"/>
      <w:r w:rsidR="000C1A43" w:rsidRPr="00A33258">
        <w:rPr>
          <w:i/>
          <w:color w:val="000000"/>
          <w:sz w:val="20"/>
          <w:szCs w:val="20"/>
        </w:rPr>
        <w:t xml:space="preserve"> </w:t>
      </w:r>
      <w:proofErr w:type="spellStart"/>
      <w:r w:rsidR="000C1A43" w:rsidRPr="00A33258">
        <w:rPr>
          <w:i/>
          <w:color w:val="000000"/>
          <w:sz w:val="20"/>
          <w:szCs w:val="20"/>
        </w:rPr>
        <w:t>Journal</w:t>
      </w:r>
      <w:proofErr w:type="spellEnd"/>
      <w:r>
        <w:rPr>
          <w:color w:val="000000"/>
          <w:sz w:val="20"/>
          <w:szCs w:val="20"/>
        </w:rPr>
        <w:t xml:space="preserve">, </w:t>
      </w:r>
      <w:r w:rsidR="00A726FA">
        <w:rPr>
          <w:color w:val="000000"/>
          <w:sz w:val="20"/>
          <w:szCs w:val="20"/>
        </w:rPr>
        <w:t>4(</w:t>
      </w:r>
      <w:r w:rsidR="000C1A43" w:rsidRPr="000C1A43">
        <w:rPr>
          <w:color w:val="000000"/>
          <w:sz w:val="20"/>
          <w:szCs w:val="20"/>
        </w:rPr>
        <w:t>7</w:t>
      </w:r>
      <w:r w:rsidR="00A726FA">
        <w:rPr>
          <w:color w:val="000000"/>
          <w:sz w:val="20"/>
          <w:szCs w:val="20"/>
        </w:rPr>
        <w:t>)</w:t>
      </w:r>
      <w:r w:rsidR="000C1A43" w:rsidRPr="000C1A43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s</w:t>
      </w:r>
      <w:r w:rsidR="000C1A43" w:rsidRPr="000C1A43">
        <w:rPr>
          <w:color w:val="000000"/>
          <w:sz w:val="20"/>
          <w:szCs w:val="20"/>
        </w:rPr>
        <w:t>s.7-37.</w:t>
      </w:r>
    </w:p>
    <w:p w:rsidR="00A33258" w:rsidRDefault="00A33258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Metin İçi Gönderme:</w:t>
      </w:r>
      <w:r>
        <w:rPr>
          <w:color w:val="000000"/>
          <w:sz w:val="20"/>
          <w:szCs w:val="20"/>
        </w:rPr>
        <w:t xml:space="preserve"> (</w:t>
      </w:r>
      <w:proofErr w:type="spellStart"/>
      <w:r w:rsidRPr="000C1A43">
        <w:rPr>
          <w:color w:val="000000"/>
          <w:sz w:val="20"/>
          <w:szCs w:val="20"/>
        </w:rPr>
        <w:t>Greenwood</w:t>
      </w:r>
      <w:proofErr w:type="spellEnd"/>
      <w:r>
        <w:rPr>
          <w:color w:val="000000"/>
          <w:sz w:val="20"/>
          <w:szCs w:val="20"/>
        </w:rPr>
        <w:t>, 2003, s.26)</w:t>
      </w:r>
    </w:p>
    <w:p w:rsidR="00A33258" w:rsidRPr="000C1A43" w:rsidRDefault="00A33258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</w:p>
    <w:p w:rsidR="000C1A43" w:rsidRPr="000C1A43" w:rsidRDefault="000C1A43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 w:rsidRPr="000C1A43">
        <w:rPr>
          <w:rStyle w:val="Gl"/>
          <w:color w:val="000000"/>
          <w:sz w:val="20"/>
          <w:szCs w:val="20"/>
        </w:rPr>
        <w:t>b</w:t>
      </w:r>
      <w:proofErr w:type="gramEnd"/>
      <w:r w:rsidRPr="000C1A43">
        <w:rPr>
          <w:rStyle w:val="Gl"/>
          <w:color w:val="000000"/>
          <w:sz w:val="20"/>
          <w:szCs w:val="20"/>
        </w:rPr>
        <w:t>-İki yazarlı kitap ya da makale</w:t>
      </w:r>
    </w:p>
    <w:p w:rsidR="000C1A43" w:rsidRPr="000C1A43" w:rsidRDefault="000C1A43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 w:rsidRPr="000C1A43">
        <w:rPr>
          <w:rStyle w:val="Vurgu"/>
          <w:color w:val="000000"/>
          <w:sz w:val="20"/>
          <w:szCs w:val="20"/>
        </w:rPr>
        <w:t>i</w:t>
      </w:r>
      <w:proofErr w:type="gramEnd"/>
      <w:r w:rsidRPr="000C1A43">
        <w:rPr>
          <w:rStyle w:val="Vurgu"/>
          <w:color w:val="000000"/>
          <w:sz w:val="20"/>
          <w:szCs w:val="20"/>
        </w:rPr>
        <w:t>-Kitap:</w:t>
      </w:r>
    </w:p>
    <w:p w:rsidR="000C1A43" w:rsidRPr="000C1A43" w:rsidRDefault="00A726FA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0C1A43">
        <w:rPr>
          <w:color w:val="000000"/>
          <w:sz w:val="20"/>
          <w:szCs w:val="20"/>
        </w:rPr>
        <w:t>Kazgan</w:t>
      </w:r>
      <w:r>
        <w:rPr>
          <w:color w:val="000000"/>
          <w:sz w:val="20"/>
          <w:szCs w:val="20"/>
        </w:rPr>
        <w:t>,</w:t>
      </w:r>
      <w:r w:rsidRPr="000C1A4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G.</w:t>
      </w:r>
      <w:r w:rsidR="000C1A43" w:rsidRPr="000C1A43">
        <w:rPr>
          <w:color w:val="000000"/>
          <w:sz w:val="20"/>
          <w:szCs w:val="20"/>
        </w:rPr>
        <w:t xml:space="preserve"> ve </w:t>
      </w:r>
      <w:proofErr w:type="spellStart"/>
      <w:r w:rsidRPr="000C1A43">
        <w:rPr>
          <w:color w:val="000000"/>
          <w:sz w:val="20"/>
          <w:szCs w:val="20"/>
        </w:rPr>
        <w:t>Ulçenko</w:t>
      </w:r>
      <w:proofErr w:type="spellEnd"/>
      <w:r>
        <w:rPr>
          <w:color w:val="000000"/>
          <w:sz w:val="20"/>
          <w:szCs w:val="20"/>
        </w:rPr>
        <w:t>,</w:t>
      </w:r>
      <w:r w:rsidRPr="000C1A43">
        <w:rPr>
          <w:color w:val="000000"/>
          <w:sz w:val="20"/>
          <w:szCs w:val="20"/>
        </w:rPr>
        <w:t xml:space="preserve"> </w:t>
      </w:r>
      <w:r w:rsidR="000C1A43" w:rsidRPr="000C1A43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>. (2003).</w:t>
      </w:r>
      <w:r w:rsidR="000C1A43" w:rsidRPr="000C1A43">
        <w:rPr>
          <w:color w:val="000000"/>
          <w:sz w:val="20"/>
          <w:szCs w:val="20"/>
        </w:rPr>
        <w:t> </w:t>
      </w:r>
      <w:proofErr w:type="gramStart"/>
      <w:r w:rsidR="000C1A43" w:rsidRPr="000C1A43">
        <w:rPr>
          <w:rStyle w:val="Vurgu"/>
          <w:color w:val="000000"/>
          <w:sz w:val="20"/>
          <w:szCs w:val="20"/>
        </w:rPr>
        <w:t>Dünden Bugüne Türkiye ve Rusya</w:t>
      </w:r>
      <w:r>
        <w:rPr>
          <w:rStyle w:val="Vurgu"/>
          <w:color w:val="000000"/>
          <w:sz w:val="20"/>
          <w:szCs w:val="20"/>
        </w:rPr>
        <w:t xml:space="preserve">. </w:t>
      </w:r>
      <w:proofErr w:type="gramEnd"/>
      <w:r>
        <w:rPr>
          <w:color w:val="000000"/>
          <w:sz w:val="20"/>
          <w:szCs w:val="20"/>
        </w:rPr>
        <w:t>İstanbul:</w:t>
      </w:r>
      <w:r w:rsidR="000C1A43" w:rsidRPr="000C1A43">
        <w:rPr>
          <w:color w:val="000000"/>
          <w:sz w:val="20"/>
          <w:szCs w:val="20"/>
        </w:rPr>
        <w:t xml:space="preserve"> Bilgi.</w:t>
      </w:r>
    </w:p>
    <w:p w:rsidR="00A726FA" w:rsidRPr="00A726FA" w:rsidRDefault="00A726FA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rStyle w:val="Vurgu"/>
          <w:i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Metin İçi Gönderme:</w:t>
      </w:r>
      <w:r>
        <w:rPr>
          <w:color w:val="000000"/>
          <w:sz w:val="20"/>
          <w:szCs w:val="20"/>
        </w:rPr>
        <w:t xml:space="preserve"> (Kazgan ve </w:t>
      </w:r>
      <w:proofErr w:type="spellStart"/>
      <w:r>
        <w:rPr>
          <w:color w:val="000000"/>
          <w:sz w:val="20"/>
          <w:szCs w:val="20"/>
        </w:rPr>
        <w:t>Ulçenko</w:t>
      </w:r>
      <w:proofErr w:type="spellEnd"/>
      <w:r>
        <w:rPr>
          <w:color w:val="000000"/>
          <w:sz w:val="20"/>
          <w:szCs w:val="20"/>
        </w:rPr>
        <w:t>, 2003, s.20)</w:t>
      </w:r>
    </w:p>
    <w:p w:rsidR="000C1A43" w:rsidRPr="000C1A43" w:rsidRDefault="000C1A43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0C1A43">
        <w:rPr>
          <w:rStyle w:val="Vurgu"/>
          <w:color w:val="000000"/>
          <w:sz w:val="20"/>
          <w:szCs w:val="20"/>
        </w:rPr>
        <w:t>ii-Makale:</w:t>
      </w:r>
    </w:p>
    <w:p w:rsidR="000C1A43" w:rsidRDefault="00A726FA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0C1A43">
        <w:rPr>
          <w:color w:val="000000"/>
          <w:sz w:val="20"/>
          <w:szCs w:val="20"/>
        </w:rPr>
        <w:t>Akçadağ</w:t>
      </w:r>
      <w:r>
        <w:rPr>
          <w:color w:val="000000"/>
          <w:sz w:val="20"/>
          <w:szCs w:val="20"/>
        </w:rPr>
        <w:t>,</w:t>
      </w:r>
      <w:r w:rsidRPr="000C1A4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E.</w:t>
      </w:r>
      <w:r w:rsidR="000C1A43" w:rsidRPr="000C1A43">
        <w:rPr>
          <w:color w:val="000000"/>
          <w:sz w:val="20"/>
          <w:szCs w:val="20"/>
        </w:rPr>
        <w:t xml:space="preserve"> ve </w:t>
      </w:r>
      <w:proofErr w:type="spellStart"/>
      <w:r w:rsidRPr="000C1A43">
        <w:rPr>
          <w:color w:val="000000"/>
          <w:sz w:val="20"/>
          <w:szCs w:val="20"/>
        </w:rPr>
        <w:t>İsmayilov</w:t>
      </w:r>
      <w:proofErr w:type="spellEnd"/>
      <w:r>
        <w:rPr>
          <w:color w:val="000000"/>
          <w:sz w:val="20"/>
          <w:szCs w:val="20"/>
        </w:rPr>
        <w:t>,</w:t>
      </w:r>
      <w:r w:rsidRPr="000C1A4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E. (2016). </w:t>
      </w:r>
      <w:r w:rsidR="000C1A43" w:rsidRPr="000C1A43">
        <w:rPr>
          <w:color w:val="000000"/>
          <w:sz w:val="20"/>
          <w:szCs w:val="20"/>
        </w:rPr>
        <w:t>Ukrayna Krizinin Rusya ve Japonya Arasındaki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Kuril</w:t>
      </w:r>
      <w:proofErr w:type="spellEnd"/>
      <w:r>
        <w:rPr>
          <w:color w:val="000000"/>
          <w:sz w:val="20"/>
          <w:szCs w:val="20"/>
        </w:rPr>
        <w:t xml:space="preserve"> Adaları Sorununa Etkisi.</w:t>
      </w:r>
      <w:r w:rsidR="000C1A43" w:rsidRPr="000C1A43">
        <w:rPr>
          <w:color w:val="000000"/>
          <w:sz w:val="20"/>
          <w:szCs w:val="20"/>
        </w:rPr>
        <w:t xml:space="preserve"> </w:t>
      </w:r>
      <w:r w:rsidR="000C1A43" w:rsidRPr="00A726FA">
        <w:rPr>
          <w:i/>
          <w:color w:val="000000"/>
          <w:sz w:val="20"/>
          <w:szCs w:val="20"/>
        </w:rPr>
        <w:t>Uluslararası İlişkiler</w:t>
      </w:r>
      <w:r>
        <w:rPr>
          <w:color w:val="000000"/>
          <w:sz w:val="20"/>
          <w:szCs w:val="20"/>
        </w:rPr>
        <w:t xml:space="preserve">, </w:t>
      </w:r>
      <w:r w:rsidR="000C1A43" w:rsidRPr="000C1A43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>(</w:t>
      </w:r>
      <w:r w:rsidR="000C1A43" w:rsidRPr="000C1A43">
        <w:rPr>
          <w:color w:val="000000"/>
          <w:sz w:val="20"/>
          <w:szCs w:val="20"/>
        </w:rPr>
        <w:t>48</w:t>
      </w:r>
      <w:r>
        <w:rPr>
          <w:color w:val="000000"/>
          <w:sz w:val="20"/>
          <w:szCs w:val="20"/>
        </w:rPr>
        <w:t>)</w:t>
      </w:r>
      <w:r w:rsidR="000C1A43" w:rsidRPr="000C1A43">
        <w:rPr>
          <w:color w:val="000000"/>
          <w:sz w:val="20"/>
          <w:szCs w:val="20"/>
        </w:rPr>
        <w:t>, s. 95-115.</w:t>
      </w:r>
    </w:p>
    <w:p w:rsidR="00A726FA" w:rsidRPr="000C1A43" w:rsidRDefault="00A726FA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Metin İçi Gönderme:</w:t>
      </w:r>
      <w:r>
        <w:rPr>
          <w:color w:val="000000"/>
          <w:sz w:val="20"/>
          <w:szCs w:val="20"/>
        </w:rPr>
        <w:t xml:space="preserve"> (Akçadağ ve </w:t>
      </w:r>
      <w:proofErr w:type="spellStart"/>
      <w:r>
        <w:rPr>
          <w:color w:val="000000"/>
          <w:sz w:val="20"/>
          <w:szCs w:val="20"/>
        </w:rPr>
        <w:t>İsmyilov</w:t>
      </w:r>
      <w:proofErr w:type="spellEnd"/>
      <w:r>
        <w:rPr>
          <w:color w:val="000000"/>
          <w:sz w:val="20"/>
          <w:szCs w:val="20"/>
        </w:rPr>
        <w:t>, 2016, s.100)</w:t>
      </w:r>
    </w:p>
    <w:p w:rsidR="000C1A43" w:rsidRPr="000C1A43" w:rsidRDefault="000C1A43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 w:rsidRPr="000C1A43">
        <w:rPr>
          <w:rStyle w:val="Gl"/>
          <w:color w:val="000000"/>
          <w:sz w:val="20"/>
          <w:szCs w:val="20"/>
        </w:rPr>
        <w:t>c</w:t>
      </w:r>
      <w:proofErr w:type="gramEnd"/>
      <w:r w:rsidRPr="000C1A43">
        <w:rPr>
          <w:rStyle w:val="Gl"/>
          <w:color w:val="000000"/>
          <w:sz w:val="20"/>
          <w:szCs w:val="20"/>
        </w:rPr>
        <w:t>-Üçten fazla yazarlı kitap ya da makale</w:t>
      </w:r>
    </w:p>
    <w:p w:rsidR="000C1A43" w:rsidRPr="000C1A43" w:rsidRDefault="000C1A43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 w:rsidRPr="000C1A43">
        <w:rPr>
          <w:rStyle w:val="Vurgu"/>
          <w:color w:val="000000"/>
          <w:sz w:val="20"/>
          <w:szCs w:val="20"/>
        </w:rPr>
        <w:t>i</w:t>
      </w:r>
      <w:proofErr w:type="gramEnd"/>
      <w:r w:rsidRPr="000C1A43">
        <w:rPr>
          <w:rStyle w:val="Vurgu"/>
          <w:color w:val="000000"/>
          <w:sz w:val="20"/>
          <w:szCs w:val="20"/>
        </w:rPr>
        <w:t>-Kitap:</w:t>
      </w:r>
    </w:p>
    <w:p w:rsidR="000C1A43" w:rsidRDefault="009E13DB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Randelzhofer</w:t>
      </w:r>
      <w:proofErr w:type="spellEnd"/>
      <w:r>
        <w:rPr>
          <w:color w:val="000000"/>
          <w:sz w:val="20"/>
          <w:szCs w:val="20"/>
        </w:rPr>
        <w:t>. A</w:t>
      </w:r>
      <w:proofErr w:type="gramStart"/>
      <w:r>
        <w:rPr>
          <w:color w:val="000000"/>
          <w:sz w:val="20"/>
          <w:szCs w:val="20"/>
        </w:rPr>
        <w:t>.,</w:t>
      </w:r>
      <w:proofErr w:type="gramEnd"/>
      <w:r w:rsidRPr="000C1A43">
        <w:rPr>
          <w:color w:val="000000"/>
          <w:sz w:val="20"/>
          <w:szCs w:val="20"/>
        </w:rPr>
        <w:t xml:space="preserve"> </w:t>
      </w:r>
      <w:proofErr w:type="spellStart"/>
      <w:r w:rsidRPr="000C1A43">
        <w:rPr>
          <w:color w:val="000000"/>
          <w:sz w:val="20"/>
          <w:szCs w:val="20"/>
        </w:rPr>
        <w:t>Simma</w:t>
      </w:r>
      <w:proofErr w:type="spellEnd"/>
      <w:r>
        <w:rPr>
          <w:color w:val="000000"/>
          <w:sz w:val="20"/>
          <w:szCs w:val="20"/>
        </w:rPr>
        <w:t>, B. ve diğerleri. (2002).</w:t>
      </w:r>
      <w:r w:rsidR="000C1A43" w:rsidRPr="000C1A43">
        <w:rPr>
          <w:color w:val="000000"/>
          <w:sz w:val="20"/>
          <w:szCs w:val="20"/>
        </w:rPr>
        <w:t xml:space="preserve"> </w:t>
      </w:r>
      <w:proofErr w:type="spellStart"/>
      <w:r w:rsidR="000C1A43" w:rsidRPr="009E13DB">
        <w:rPr>
          <w:i/>
          <w:color w:val="000000"/>
          <w:sz w:val="20"/>
          <w:szCs w:val="20"/>
        </w:rPr>
        <w:t>The</w:t>
      </w:r>
      <w:proofErr w:type="spellEnd"/>
      <w:r w:rsidR="000C1A43" w:rsidRPr="009E13DB">
        <w:rPr>
          <w:i/>
          <w:color w:val="000000"/>
          <w:sz w:val="20"/>
          <w:szCs w:val="20"/>
        </w:rPr>
        <w:t xml:space="preserve"> Charter of </w:t>
      </w:r>
      <w:proofErr w:type="spellStart"/>
      <w:r w:rsidR="000C1A43" w:rsidRPr="009E13DB">
        <w:rPr>
          <w:i/>
          <w:color w:val="000000"/>
          <w:sz w:val="20"/>
          <w:szCs w:val="20"/>
        </w:rPr>
        <w:t>the</w:t>
      </w:r>
      <w:proofErr w:type="spellEnd"/>
      <w:r w:rsidR="000C1A43" w:rsidRPr="009E13DB">
        <w:rPr>
          <w:i/>
          <w:color w:val="000000"/>
          <w:sz w:val="20"/>
          <w:szCs w:val="20"/>
        </w:rPr>
        <w:t xml:space="preserve"> United Nations: A </w:t>
      </w:r>
      <w:proofErr w:type="spellStart"/>
      <w:r w:rsidR="000C1A43" w:rsidRPr="009E13DB">
        <w:rPr>
          <w:i/>
          <w:color w:val="000000"/>
          <w:sz w:val="20"/>
          <w:szCs w:val="20"/>
        </w:rPr>
        <w:t>Commentary</w:t>
      </w:r>
      <w:proofErr w:type="spellEnd"/>
      <w:r>
        <w:rPr>
          <w:color w:val="000000"/>
          <w:sz w:val="20"/>
          <w:szCs w:val="20"/>
        </w:rPr>
        <w:t xml:space="preserve">. Oxford: Oxford </w:t>
      </w:r>
      <w:proofErr w:type="spellStart"/>
      <w:r>
        <w:rPr>
          <w:color w:val="000000"/>
          <w:sz w:val="20"/>
          <w:szCs w:val="20"/>
        </w:rPr>
        <w:t>University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Press</w:t>
      </w:r>
      <w:proofErr w:type="spellEnd"/>
      <w:r>
        <w:rPr>
          <w:color w:val="000000"/>
          <w:sz w:val="20"/>
          <w:szCs w:val="20"/>
        </w:rPr>
        <w:t>.</w:t>
      </w:r>
    </w:p>
    <w:p w:rsidR="004A02BE" w:rsidRPr="000C1A43" w:rsidRDefault="004A02BE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Metin İçi Gönderme:</w:t>
      </w:r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Randelzhofer</w:t>
      </w:r>
      <w:proofErr w:type="spellEnd"/>
      <w:r>
        <w:rPr>
          <w:color w:val="000000"/>
          <w:sz w:val="20"/>
          <w:szCs w:val="20"/>
        </w:rPr>
        <w:t xml:space="preserve"> ve diğerleri, 2002, s.</w:t>
      </w:r>
      <w:r w:rsidR="00123BC5">
        <w:rPr>
          <w:color w:val="000000"/>
          <w:sz w:val="20"/>
          <w:szCs w:val="20"/>
        </w:rPr>
        <w:t>65)</w:t>
      </w:r>
    </w:p>
    <w:p w:rsidR="00DB16C3" w:rsidRDefault="00DB16C3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rStyle w:val="Vurgu"/>
          <w:color w:val="000000"/>
          <w:sz w:val="20"/>
          <w:szCs w:val="20"/>
        </w:rPr>
        <w:sectPr w:rsidR="00DB16C3" w:rsidSect="004C70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1A43" w:rsidRPr="000C1A43" w:rsidRDefault="000C1A43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0C1A43">
        <w:rPr>
          <w:rStyle w:val="Vurgu"/>
          <w:color w:val="000000"/>
          <w:sz w:val="20"/>
          <w:szCs w:val="20"/>
        </w:rPr>
        <w:lastRenderedPageBreak/>
        <w:t>ii-Makale:</w:t>
      </w:r>
    </w:p>
    <w:p w:rsidR="000C1A43" w:rsidRDefault="00DB16C3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spellStart"/>
      <w:r w:rsidRPr="000C1A43">
        <w:rPr>
          <w:color w:val="000000"/>
          <w:sz w:val="20"/>
          <w:szCs w:val="20"/>
        </w:rPr>
        <w:t>Dranove</w:t>
      </w:r>
      <w:proofErr w:type="spellEnd"/>
      <w:r>
        <w:rPr>
          <w:color w:val="000000"/>
          <w:sz w:val="20"/>
          <w:szCs w:val="20"/>
        </w:rPr>
        <w:t>,</w:t>
      </w:r>
      <w:r w:rsidRPr="000C1A43">
        <w:rPr>
          <w:color w:val="000000"/>
          <w:sz w:val="20"/>
          <w:szCs w:val="20"/>
        </w:rPr>
        <w:t xml:space="preserve"> </w:t>
      </w:r>
      <w:r w:rsidR="000C1A43" w:rsidRPr="000C1A43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. ve diğerleri. (2003). </w:t>
      </w:r>
      <w:r w:rsidR="000C1A43" w:rsidRPr="000C1A43">
        <w:rPr>
          <w:color w:val="000000"/>
          <w:sz w:val="20"/>
          <w:szCs w:val="20"/>
        </w:rPr>
        <w:t xml:space="preserve">Is </w:t>
      </w:r>
      <w:proofErr w:type="spellStart"/>
      <w:r w:rsidR="000C1A43" w:rsidRPr="000C1A43">
        <w:rPr>
          <w:color w:val="000000"/>
          <w:sz w:val="20"/>
          <w:szCs w:val="20"/>
        </w:rPr>
        <w:t>More</w:t>
      </w:r>
      <w:proofErr w:type="spellEnd"/>
      <w:r w:rsidR="000C1A43" w:rsidRPr="000C1A43">
        <w:rPr>
          <w:color w:val="000000"/>
          <w:sz w:val="20"/>
          <w:szCs w:val="20"/>
        </w:rPr>
        <w:t xml:space="preserve"> Information </w:t>
      </w:r>
      <w:proofErr w:type="spellStart"/>
      <w:r w:rsidR="000C1A43" w:rsidRPr="000C1A43">
        <w:rPr>
          <w:color w:val="000000"/>
          <w:sz w:val="20"/>
          <w:szCs w:val="20"/>
        </w:rPr>
        <w:t>Better</w:t>
      </w:r>
      <w:proofErr w:type="spellEnd"/>
      <w:r w:rsidR="000C1A43" w:rsidRPr="000C1A43">
        <w:rPr>
          <w:color w:val="000000"/>
          <w:sz w:val="20"/>
          <w:szCs w:val="20"/>
        </w:rPr>
        <w:t xml:space="preserve">? </w:t>
      </w:r>
      <w:proofErr w:type="spellStart"/>
      <w:r w:rsidR="000C1A43" w:rsidRPr="000C1A43">
        <w:rPr>
          <w:color w:val="000000"/>
          <w:sz w:val="20"/>
          <w:szCs w:val="20"/>
        </w:rPr>
        <w:t>The</w:t>
      </w:r>
      <w:proofErr w:type="spellEnd"/>
      <w:r w:rsidR="000C1A43" w:rsidRPr="000C1A43">
        <w:rPr>
          <w:color w:val="000000"/>
          <w:sz w:val="20"/>
          <w:szCs w:val="20"/>
        </w:rPr>
        <w:t xml:space="preserve"> </w:t>
      </w:r>
      <w:proofErr w:type="spellStart"/>
      <w:r w:rsidR="000C1A43" w:rsidRPr="000C1A43">
        <w:rPr>
          <w:color w:val="000000"/>
          <w:sz w:val="20"/>
          <w:szCs w:val="20"/>
        </w:rPr>
        <w:t>Effects</w:t>
      </w:r>
      <w:proofErr w:type="spellEnd"/>
      <w:r w:rsidR="000C1A43" w:rsidRPr="000C1A43">
        <w:rPr>
          <w:color w:val="000000"/>
          <w:sz w:val="20"/>
          <w:szCs w:val="20"/>
        </w:rPr>
        <w:t xml:space="preserve"> of “Report </w:t>
      </w:r>
      <w:proofErr w:type="spellStart"/>
      <w:r w:rsidR="000C1A43" w:rsidRPr="000C1A43">
        <w:rPr>
          <w:color w:val="000000"/>
          <w:sz w:val="20"/>
          <w:szCs w:val="20"/>
        </w:rPr>
        <w:t>Cards</w:t>
      </w:r>
      <w:proofErr w:type="spellEnd"/>
      <w:r w:rsidR="000C1A43" w:rsidRPr="000C1A43">
        <w:rPr>
          <w:color w:val="000000"/>
          <w:sz w:val="20"/>
          <w:szCs w:val="20"/>
        </w:rPr>
        <w:t xml:space="preserve">” on </w:t>
      </w:r>
      <w:proofErr w:type="spellStart"/>
      <w:r w:rsidR="000C1A43" w:rsidRPr="000C1A43">
        <w:rPr>
          <w:color w:val="000000"/>
          <w:sz w:val="20"/>
          <w:szCs w:val="20"/>
        </w:rPr>
        <w:t>Health</w:t>
      </w:r>
      <w:proofErr w:type="spellEnd"/>
      <w:r w:rsidR="000C1A43" w:rsidRPr="000C1A43">
        <w:rPr>
          <w:color w:val="000000"/>
          <w:sz w:val="20"/>
          <w:szCs w:val="20"/>
        </w:rPr>
        <w:t xml:space="preserve"> </w:t>
      </w:r>
      <w:proofErr w:type="spellStart"/>
      <w:r w:rsidR="000C1A43" w:rsidRPr="000C1A43">
        <w:rPr>
          <w:color w:val="000000"/>
          <w:sz w:val="20"/>
          <w:szCs w:val="20"/>
        </w:rPr>
        <w:t>Care</w:t>
      </w:r>
      <w:proofErr w:type="spellEnd"/>
      <w:r w:rsidR="000C1A43" w:rsidRPr="000C1A43">
        <w:rPr>
          <w:color w:val="000000"/>
          <w:sz w:val="20"/>
          <w:szCs w:val="20"/>
        </w:rPr>
        <w:t xml:space="preserve"> Provide</w:t>
      </w:r>
      <w:r>
        <w:rPr>
          <w:color w:val="000000"/>
          <w:sz w:val="20"/>
          <w:szCs w:val="20"/>
        </w:rPr>
        <w:t xml:space="preserve">rs. </w:t>
      </w:r>
      <w:proofErr w:type="spellStart"/>
      <w:r w:rsidR="000C1A43" w:rsidRPr="000C1A43">
        <w:rPr>
          <w:rStyle w:val="Vurgu"/>
          <w:color w:val="000000"/>
          <w:sz w:val="20"/>
          <w:szCs w:val="20"/>
        </w:rPr>
        <w:t>Journal</w:t>
      </w:r>
      <w:proofErr w:type="spellEnd"/>
      <w:r w:rsidR="000C1A43" w:rsidRPr="000C1A43">
        <w:rPr>
          <w:rStyle w:val="Vurgu"/>
          <w:color w:val="000000"/>
          <w:sz w:val="20"/>
          <w:szCs w:val="20"/>
        </w:rPr>
        <w:t xml:space="preserve"> of </w:t>
      </w:r>
      <w:proofErr w:type="spellStart"/>
      <w:r w:rsidR="000C1A43" w:rsidRPr="000C1A43">
        <w:rPr>
          <w:rStyle w:val="Vurgu"/>
          <w:color w:val="000000"/>
          <w:sz w:val="20"/>
          <w:szCs w:val="20"/>
        </w:rPr>
        <w:t>Political</w:t>
      </w:r>
      <w:proofErr w:type="spellEnd"/>
      <w:r w:rsidR="000C1A43" w:rsidRPr="000C1A43">
        <w:rPr>
          <w:rStyle w:val="Vurgu"/>
          <w:color w:val="000000"/>
          <w:sz w:val="20"/>
          <w:szCs w:val="20"/>
        </w:rPr>
        <w:t xml:space="preserve"> </w:t>
      </w:r>
      <w:proofErr w:type="spellStart"/>
      <w:proofErr w:type="gramStart"/>
      <w:r w:rsidR="000C1A43" w:rsidRPr="000C1A43">
        <w:rPr>
          <w:rStyle w:val="Vurgu"/>
          <w:color w:val="000000"/>
          <w:sz w:val="20"/>
          <w:szCs w:val="20"/>
        </w:rPr>
        <w:t>Economy</w:t>
      </w:r>
      <w:proofErr w:type="spellEnd"/>
      <w:r w:rsidR="000C1A43" w:rsidRPr="000C1A43">
        <w:rPr>
          <w:rStyle w:val="Vurgu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, </w:t>
      </w:r>
      <w:r w:rsidR="000C1A43" w:rsidRPr="000C1A43">
        <w:rPr>
          <w:color w:val="000000"/>
          <w:sz w:val="20"/>
          <w:szCs w:val="20"/>
        </w:rPr>
        <w:t>11</w:t>
      </w:r>
      <w:proofErr w:type="gramEnd"/>
      <w:r>
        <w:rPr>
          <w:color w:val="000000"/>
          <w:sz w:val="20"/>
          <w:szCs w:val="20"/>
        </w:rPr>
        <w:t>(</w:t>
      </w:r>
      <w:r w:rsidR="000C1A43" w:rsidRPr="000C1A43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)</w:t>
      </w:r>
      <w:r w:rsidR="000C1A43" w:rsidRPr="000C1A43">
        <w:rPr>
          <w:color w:val="000000"/>
          <w:sz w:val="20"/>
          <w:szCs w:val="20"/>
        </w:rPr>
        <w:t>.</w:t>
      </w:r>
    </w:p>
    <w:p w:rsidR="00DB16C3" w:rsidRPr="000C1A43" w:rsidRDefault="00DB16C3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Metin İçi Gönderme:</w:t>
      </w:r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Dranove</w:t>
      </w:r>
      <w:proofErr w:type="spellEnd"/>
      <w:r>
        <w:rPr>
          <w:color w:val="000000"/>
          <w:sz w:val="20"/>
          <w:szCs w:val="20"/>
        </w:rPr>
        <w:t xml:space="preserve"> ve diğerleri, 2003, s.25)</w:t>
      </w:r>
    </w:p>
    <w:p w:rsidR="000C1A43" w:rsidRPr="000C1A43" w:rsidRDefault="000C1A43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 w:rsidRPr="000C1A43">
        <w:rPr>
          <w:rStyle w:val="Gl"/>
          <w:color w:val="000000"/>
          <w:sz w:val="20"/>
          <w:szCs w:val="20"/>
        </w:rPr>
        <w:t>d</w:t>
      </w:r>
      <w:proofErr w:type="gramEnd"/>
      <w:r w:rsidRPr="000C1A43">
        <w:rPr>
          <w:rStyle w:val="Gl"/>
          <w:color w:val="000000"/>
          <w:sz w:val="20"/>
          <w:szCs w:val="20"/>
        </w:rPr>
        <w:t>- Kitapta makale</w:t>
      </w:r>
    </w:p>
    <w:p w:rsidR="000C1A43" w:rsidRPr="000C1A43" w:rsidRDefault="004C1FEF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spellStart"/>
      <w:r w:rsidRPr="000C1A43">
        <w:rPr>
          <w:bCs/>
          <w:color w:val="000000"/>
          <w:sz w:val="20"/>
          <w:szCs w:val="20"/>
        </w:rPr>
        <w:t>Singer</w:t>
      </w:r>
      <w:proofErr w:type="spellEnd"/>
      <w:r>
        <w:rPr>
          <w:bCs/>
          <w:color w:val="000000"/>
          <w:sz w:val="20"/>
          <w:szCs w:val="20"/>
        </w:rPr>
        <w:t>,</w:t>
      </w:r>
      <w:r w:rsidRPr="000C1A43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J. D.</w:t>
      </w:r>
      <w:r w:rsidR="000C1A43" w:rsidRPr="000C1A43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ve diğerleri. (1972). </w:t>
      </w:r>
      <w:proofErr w:type="spellStart"/>
      <w:r w:rsidR="000C1A43" w:rsidRPr="000C1A43">
        <w:rPr>
          <w:bCs/>
          <w:color w:val="000000"/>
          <w:sz w:val="20"/>
          <w:szCs w:val="20"/>
        </w:rPr>
        <w:t>Capability</w:t>
      </w:r>
      <w:proofErr w:type="spellEnd"/>
      <w:r w:rsidR="000C1A43" w:rsidRPr="000C1A43">
        <w:rPr>
          <w:bCs/>
          <w:color w:val="000000"/>
          <w:sz w:val="20"/>
          <w:szCs w:val="20"/>
        </w:rPr>
        <w:t xml:space="preserve">, Distribution, </w:t>
      </w:r>
      <w:proofErr w:type="spellStart"/>
      <w:r w:rsidR="000C1A43" w:rsidRPr="000C1A43">
        <w:rPr>
          <w:bCs/>
          <w:color w:val="000000"/>
          <w:sz w:val="20"/>
          <w:szCs w:val="20"/>
        </w:rPr>
        <w:t>Uncertainty</w:t>
      </w:r>
      <w:proofErr w:type="spellEnd"/>
      <w:r w:rsidR="000C1A43" w:rsidRPr="000C1A43"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and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Major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Power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War</w:t>
      </w:r>
      <w:proofErr w:type="spellEnd"/>
      <w:r>
        <w:rPr>
          <w:bCs/>
          <w:color w:val="000000"/>
          <w:sz w:val="20"/>
          <w:szCs w:val="20"/>
        </w:rPr>
        <w:t xml:space="preserve">, 1980-1965. İçinde Bruce </w:t>
      </w:r>
      <w:proofErr w:type="spellStart"/>
      <w:r>
        <w:rPr>
          <w:bCs/>
          <w:color w:val="000000"/>
          <w:sz w:val="20"/>
          <w:szCs w:val="20"/>
        </w:rPr>
        <w:t>Russett</w:t>
      </w:r>
      <w:proofErr w:type="spellEnd"/>
      <w:r>
        <w:rPr>
          <w:bCs/>
          <w:color w:val="000000"/>
          <w:sz w:val="20"/>
          <w:szCs w:val="20"/>
        </w:rPr>
        <w:t xml:space="preserve"> (D</w:t>
      </w:r>
      <w:r w:rsidR="000C1A43" w:rsidRPr="000C1A43">
        <w:rPr>
          <w:bCs/>
          <w:color w:val="000000"/>
          <w:sz w:val="20"/>
          <w:szCs w:val="20"/>
        </w:rPr>
        <w:t xml:space="preserve">er.), </w:t>
      </w:r>
      <w:proofErr w:type="spellStart"/>
      <w:r w:rsidR="000C1A43" w:rsidRPr="004C1FEF">
        <w:rPr>
          <w:bCs/>
          <w:i/>
          <w:color w:val="000000"/>
          <w:sz w:val="20"/>
          <w:szCs w:val="20"/>
        </w:rPr>
        <w:t>Peace</w:t>
      </w:r>
      <w:proofErr w:type="spellEnd"/>
      <w:r w:rsidR="000C1A43" w:rsidRPr="004C1FEF">
        <w:rPr>
          <w:bCs/>
          <w:i/>
          <w:color w:val="000000"/>
          <w:sz w:val="20"/>
          <w:szCs w:val="20"/>
        </w:rPr>
        <w:t xml:space="preserve">, </w:t>
      </w:r>
      <w:proofErr w:type="spellStart"/>
      <w:r w:rsidR="000C1A43" w:rsidRPr="004C1FEF">
        <w:rPr>
          <w:bCs/>
          <w:i/>
          <w:color w:val="000000"/>
          <w:sz w:val="20"/>
          <w:szCs w:val="20"/>
        </w:rPr>
        <w:t>War</w:t>
      </w:r>
      <w:proofErr w:type="spellEnd"/>
      <w:r w:rsidR="000C1A43" w:rsidRPr="004C1FEF">
        <w:rPr>
          <w:bCs/>
          <w:i/>
          <w:color w:val="000000"/>
          <w:sz w:val="20"/>
          <w:szCs w:val="20"/>
        </w:rPr>
        <w:t xml:space="preserve">, </w:t>
      </w:r>
      <w:proofErr w:type="spellStart"/>
      <w:r w:rsidR="000C1A43" w:rsidRPr="004C1FEF">
        <w:rPr>
          <w:bCs/>
          <w:i/>
          <w:color w:val="000000"/>
          <w:sz w:val="20"/>
          <w:szCs w:val="20"/>
        </w:rPr>
        <w:t>and</w:t>
      </w:r>
      <w:proofErr w:type="spellEnd"/>
      <w:r w:rsidR="000C1A43" w:rsidRPr="004C1FEF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="000C1A43" w:rsidRPr="004C1FEF">
        <w:rPr>
          <w:bCs/>
          <w:i/>
          <w:color w:val="000000"/>
          <w:sz w:val="20"/>
          <w:szCs w:val="20"/>
        </w:rPr>
        <w:t>Numbers</w:t>
      </w:r>
      <w:proofErr w:type="spellEnd"/>
      <w:r>
        <w:rPr>
          <w:bCs/>
          <w:color w:val="000000"/>
          <w:sz w:val="20"/>
          <w:szCs w:val="20"/>
        </w:rPr>
        <w:t xml:space="preserve">. Beverly </w:t>
      </w:r>
      <w:proofErr w:type="spellStart"/>
      <w:r>
        <w:rPr>
          <w:bCs/>
          <w:color w:val="000000"/>
          <w:sz w:val="20"/>
          <w:szCs w:val="20"/>
        </w:rPr>
        <w:t>Hills</w:t>
      </w:r>
      <w:proofErr w:type="spellEnd"/>
      <w:r>
        <w:rPr>
          <w:bCs/>
          <w:color w:val="000000"/>
          <w:sz w:val="20"/>
          <w:szCs w:val="20"/>
        </w:rPr>
        <w:t xml:space="preserve">: </w:t>
      </w:r>
      <w:proofErr w:type="spellStart"/>
      <w:r>
        <w:rPr>
          <w:bCs/>
          <w:color w:val="000000"/>
          <w:sz w:val="20"/>
          <w:szCs w:val="20"/>
        </w:rPr>
        <w:t>Sage</w:t>
      </w:r>
      <w:proofErr w:type="spellEnd"/>
      <w:r>
        <w:rPr>
          <w:bCs/>
          <w:color w:val="000000"/>
          <w:sz w:val="20"/>
          <w:szCs w:val="20"/>
        </w:rPr>
        <w:t xml:space="preserve">. </w:t>
      </w:r>
    </w:p>
    <w:p w:rsidR="000C1A43" w:rsidRPr="000C1A43" w:rsidRDefault="000C1A43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 w:rsidRPr="000C1A43">
        <w:rPr>
          <w:rStyle w:val="Gl"/>
          <w:color w:val="000000"/>
          <w:sz w:val="20"/>
          <w:szCs w:val="20"/>
        </w:rPr>
        <w:t>e</w:t>
      </w:r>
      <w:proofErr w:type="gramEnd"/>
      <w:r w:rsidRPr="000C1A43">
        <w:rPr>
          <w:rStyle w:val="Gl"/>
          <w:color w:val="000000"/>
          <w:sz w:val="20"/>
          <w:szCs w:val="20"/>
        </w:rPr>
        <w:t>- Çeviri kitap</w:t>
      </w:r>
    </w:p>
    <w:p w:rsidR="000C1A43" w:rsidRPr="000C1A43" w:rsidRDefault="001D2CFF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0C1A43">
        <w:rPr>
          <w:color w:val="000000"/>
          <w:sz w:val="20"/>
          <w:szCs w:val="20"/>
        </w:rPr>
        <w:t>Baç, </w:t>
      </w:r>
      <w:r>
        <w:rPr>
          <w:color w:val="000000"/>
          <w:sz w:val="20"/>
          <w:szCs w:val="20"/>
        </w:rPr>
        <w:t>M. M. (2001).</w:t>
      </w:r>
      <w:r w:rsidR="000C1A43" w:rsidRPr="000C1A43">
        <w:rPr>
          <w:color w:val="000000"/>
          <w:sz w:val="20"/>
          <w:szCs w:val="20"/>
        </w:rPr>
        <w:t xml:space="preserve"> </w:t>
      </w:r>
      <w:r w:rsidR="000C1A43" w:rsidRPr="000C1A43">
        <w:rPr>
          <w:rStyle w:val="Vurgu"/>
          <w:color w:val="000000"/>
          <w:sz w:val="20"/>
          <w:szCs w:val="20"/>
        </w:rPr>
        <w:t>Türkiye ve AB</w:t>
      </w:r>
      <w:r>
        <w:rPr>
          <w:rStyle w:val="Vurgu"/>
          <w:color w:val="000000"/>
          <w:sz w:val="20"/>
          <w:szCs w:val="20"/>
        </w:rPr>
        <w:t xml:space="preserve">: Soğuk Savaş Sonrası İlişkiler. </w:t>
      </w:r>
      <w:r>
        <w:rPr>
          <w:rStyle w:val="Vurgu"/>
          <w:i w:val="0"/>
          <w:color w:val="000000"/>
          <w:sz w:val="20"/>
          <w:szCs w:val="20"/>
        </w:rPr>
        <w:t>(</w:t>
      </w:r>
      <w:r w:rsidR="000C1A43" w:rsidRPr="000C1A43">
        <w:rPr>
          <w:color w:val="000000"/>
          <w:sz w:val="20"/>
          <w:szCs w:val="20"/>
        </w:rPr>
        <w:t>Simten Coşar,</w:t>
      </w:r>
      <w:r>
        <w:rPr>
          <w:color w:val="000000"/>
          <w:sz w:val="20"/>
          <w:szCs w:val="20"/>
        </w:rPr>
        <w:t xml:space="preserve"> çev.). İstanbul: </w:t>
      </w:r>
      <w:r w:rsidR="000C1A43" w:rsidRPr="000C1A43">
        <w:rPr>
          <w:color w:val="000000"/>
          <w:sz w:val="20"/>
          <w:szCs w:val="20"/>
        </w:rPr>
        <w:t>Alfa.</w:t>
      </w:r>
    </w:p>
    <w:p w:rsidR="000C1A43" w:rsidRPr="000C1A43" w:rsidRDefault="000C1A43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 w:rsidRPr="000C1A43">
        <w:rPr>
          <w:rStyle w:val="Gl"/>
          <w:color w:val="000000"/>
          <w:sz w:val="20"/>
          <w:szCs w:val="20"/>
        </w:rPr>
        <w:t>f</w:t>
      </w:r>
      <w:proofErr w:type="gramEnd"/>
      <w:r w:rsidRPr="000C1A43">
        <w:rPr>
          <w:rStyle w:val="Gl"/>
          <w:color w:val="000000"/>
          <w:sz w:val="20"/>
          <w:szCs w:val="20"/>
        </w:rPr>
        <w:t>- Gazete Yazısı</w:t>
      </w:r>
    </w:p>
    <w:p w:rsidR="000C1A43" w:rsidRPr="000C1A43" w:rsidRDefault="00CB5E5B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0C1A43">
        <w:rPr>
          <w:color w:val="000000"/>
          <w:sz w:val="20"/>
          <w:szCs w:val="20"/>
        </w:rPr>
        <w:t xml:space="preserve">Akıllı, </w:t>
      </w:r>
      <w:r>
        <w:rPr>
          <w:color w:val="000000"/>
          <w:sz w:val="20"/>
          <w:szCs w:val="20"/>
        </w:rPr>
        <w:t xml:space="preserve">E. (2015, 6 Ocak). </w:t>
      </w:r>
      <w:proofErr w:type="spellStart"/>
      <w:r w:rsidR="000C1A43" w:rsidRPr="000C1A43">
        <w:rPr>
          <w:color w:val="000000"/>
          <w:sz w:val="20"/>
          <w:szCs w:val="20"/>
        </w:rPr>
        <w:t>Turkey’s</w:t>
      </w:r>
      <w:proofErr w:type="spellEnd"/>
      <w:r w:rsidR="000C1A43" w:rsidRPr="000C1A43">
        <w:rPr>
          <w:color w:val="000000"/>
          <w:sz w:val="20"/>
          <w:szCs w:val="20"/>
        </w:rPr>
        <w:t xml:space="preserve"> ever </w:t>
      </w:r>
      <w:proofErr w:type="spellStart"/>
      <w:r w:rsidR="000C1A43" w:rsidRPr="000C1A43">
        <w:rPr>
          <w:color w:val="000000"/>
          <w:sz w:val="20"/>
          <w:szCs w:val="20"/>
        </w:rPr>
        <w:t>expanding</w:t>
      </w:r>
      <w:proofErr w:type="spellEnd"/>
      <w:r w:rsidR="000C1A43" w:rsidRPr="000C1A43">
        <w:rPr>
          <w:color w:val="000000"/>
          <w:sz w:val="20"/>
          <w:szCs w:val="20"/>
        </w:rPr>
        <w:t xml:space="preserve"> ‘</w:t>
      </w:r>
      <w:proofErr w:type="spellStart"/>
      <w:r w:rsidR="000C1A43" w:rsidRPr="000C1A43">
        <w:rPr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>elping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hand</w:t>
      </w:r>
      <w:proofErr w:type="spellEnd"/>
      <w:r>
        <w:rPr>
          <w:color w:val="000000"/>
          <w:sz w:val="20"/>
          <w:szCs w:val="20"/>
        </w:rPr>
        <w:t xml:space="preserve">’ </w:t>
      </w:r>
      <w:proofErr w:type="spellStart"/>
      <w:r>
        <w:rPr>
          <w:color w:val="000000"/>
          <w:sz w:val="20"/>
          <w:szCs w:val="20"/>
        </w:rPr>
        <w:t>over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latin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America</w:t>
      </w:r>
      <w:proofErr w:type="spellEnd"/>
      <w:r>
        <w:rPr>
          <w:color w:val="000000"/>
          <w:sz w:val="20"/>
          <w:szCs w:val="20"/>
        </w:rPr>
        <w:t>.</w:t>
      </w:r>
      <w:r w:rsidR="000C1A43" w:rsidRPr="000C1A43">
        <w:rPr>
          <w:color w:val="000000"/>
          <w:sz w:val="20"/>
          <w:szCs w:val="20"/>
        </w:rPr>
        <w:t> </w:t>
      </w:r>
      <w:r w:rsidR="000C1A43" w:rsidRPr="000C1A43">
        <w:rPr>
          <w:rStyle w:val="Vurgu"/>
          <w:color w:val="000000"/>
          <w:sz w:val="20"/>
          <w:szCs w:val="20"/>
        </w:rPr>
        <w:t>Daily Sabah</w:t>
      </w:r>
      <w:r>
        <w:rPr>
          <w:rStyle w:val="Vurgu"/>
          <w:color w:val="000000"/>
          <w:sz w:val="20"/>
          <w:szCs w:val="20"/>
        </w:rPr>
        <w:t>.</w:t>
      </w:r>
    </w:p>
    <w:p w:rsidR="000C1A43" w:rsidRPr="000C1A43" w:rsidRDefault="00B1265D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Gl"/>
          <w:color w:val="000000"/>
          <w:sz w:val="20"/>
          <w:szCs w:val="20"/>
        </w:rPr>
        <w:t>g</w:t>
      </w:r>
      <w:proofErr w:type="gramEnd"/>
      <w:r w:rsidR="000C1A43" w:rsidRPr="000C1A43">
        <w:rPr>
          <w:rStyle w:val="Gl"/>
          <w:color w:val="000000"/>
          <w:sz w:val="20"/>
          <w:szCs w:val="20"/>
        </w:rPr>
        <w:t>- Arşiv belgeleri</w:t>
      </w:r>
    </w:p>
    <w:p w:rsidR="00CB5E5B" w:rsidRDefault="00CB5E5B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rStyle w:val="Vurgu"/>
          <w:color w:val="000000"/>
          <w:sz w:val="20"/>
          <w:szCs w:val="20"/>
        </w:rPr>
      </w:pPr>
      <w:proofErr w:type="gramStart"/>
      <w:r>
        <w:rPr>
          <w:rStyle w:val="Vurgu"/>
          <w:i w:val="0"/>
          <w:color w:val="000000"/>
          <w:sz w:val="20"/>
          <w:szCs w:val="20"/>
        </w:rPr>
        <w:t xml:space="preserve">Başbakanlık </w:t>
      </w:r>
      <w:r w:rsidRPr="00CB5E5B">
        <w:rPr>
          <w:rStyle w:val="Vurgu"/>
          <w:i w:val="0"/>
          <w:color w:val="000000"/>
          <w:sz w:val="20"/>
          <w:szCs w:val="20"/>
        </w:rPr>
        <w:t>Hususi Kalem.</w:t>
      </w:r>
      <w:r w:rsidRPr="00CB5E5B">
        <w:rPr>
          <w:rStyle w:val="Vurgu"/>
          <w:color w:val="000000"/>
          <w:sz w:val="20"/>
          <w:szCs w:val="20"/>
        </w:rPr>
        <w:t xml:space="preserve"> </w:t>
      </w:r>
      <w:proofErr w:type="gramEnd"/>
      <w:r w:rsidRPr="00CB5E5B">
        <w:rPr>
          <w:rStyle w:val="Vurgu"/>
          <w:i w:val="0"/>
          <w:color w:val="000000"/>
          <w:sz w:val="20"/>
          <w:szCs w:val="20"/>
        </w:rPr>
        <w:t xml:space="preserve">(10 </w:t>
      </w:r>
      <w:proofErr w:type="gramStart"/>
      <w:r w:rsidRPr="00CB5E5B">
        <w:rPr>
          <w:rStyle w:val="Vurgu"/>
          <w:i w:val="0"/>
          <w:color w:val="000000"/>
          <w:sz w:val="20"/>
          <w:szCs w:val="20"/>
        </w:rPr>
        <w:t>aralık</w:t>
      </w:r>
      <w:proofErr w:type="gramEnd"/>
      <w:r w:rsidRPr="00CB5E5B">
        <w:rPr>
          <w:rStyle w:val="Vurgu"/>
          <w:i w:val="0"/>
          <w:color w:val="000000"/>
          <w:sz w:val="20"/>
          <w:szCs w:val="20"/>
        </w:rPr>
        <w:t xml:space="preserve"> 1943).</w:t>
      </w:r>
      <w:r w:rsidRPr="00CB5E5B">
        <w:rPr>
          <w:rStyle w:val="Vurgu"/>
          <w:color w:val="000000"/>
          <w:sz w:val="20"/>
          <w:szCs w:val="20"/>
        </w:rPr>
        <w:t xml:space="preserve"> Başbakanlık Cumhuriyet Arşivi </w:t>
      </w:r>
      <w:proofErr w:type="gramStart"/>
      <w:r w:rsidRPr="00CB5E5B">
        <w:rPr>
          <w:rStyle w:val="Vurgu"/>
          <w:color w:val="000000"/>
          <w:sz w:val="20"/>
          <w:szCs w:val="20"/>
        </w:rPr>
        <w:t>(</w:t>
      </w:r>
      <w:proofErr w:type="gramEnd"/>
      <w:r w:rsidRPr="00CB5E5B">
        <w:rPr>
          <w:rStyle w:val="Vurgu"/>
          <w:color w:val="000000"/>
          <w:sz w:val="20"/>
          <w:szCs w:val="20"/>
        </w:rPr>
        <w:t>Ser</w:t>
      </w:r>
      <w:r>
        <w:rPr>
          <w:rStyle w:val="Vurgu"/>
          <w:color w:val="000000"/>
          <w:sz w:val="20"/>
          <w:szCs w:val="20"/>
        </w:rPr>
        <w:t>i</w:t>
      </w:r>
      <w:r w:rsidRPr="00CB5E5B">
        <w:rPr>
          <w:rStyle w:val="Vurgu"/>
          <w:color w:val="000000"/>
          <w:sz w:val="20"/>
          <w:szCs w:val="20"/>
        </w:rPr>
        <w:t>. 33218</w:t>
      </w:r>
      <w:proofErr w:type="gramStart"/>
      <w:r w:rsidRPr="00CB5E5B">
        <w:rPr>
          <w:rStyle w:val="Vurgu"/>
          <w:color w:val="000000"/>
          <w:sz w:val="20"/>
          <w:szCs w:val="20"/>
        </w:rPr>
        <w:t>)</w:t>
      </w:r>
      <w:proofErr w:type="gramEnd"/>
      <w:r w:rsidRPr="00CB5E5B">
        <w:rPr>
          <w:rStyle w:val="Vurgu"/>
          <w:color w:val="000000"/>
          <w:sz w:val="20"/>
          <w:szCs w:val="20"/>
        </w:rPr>
        <w:t>.</w:t>
      </w:r>
    </w:p>
    <w:p w:rsidR="000C1A43" w:rsidRPr="000C1A43" w:rsidRDefault="00B1265D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Gl"/>
          <w:color w:val="000000"/>
          <w:sz w:val="20"/>
          <w:szCs w:val="20"/>
        </w:rPr>
        <w:t>h</w:t>
      </w:r>
      <w:proofErr w:type="gramEnd"/>
      <w:r w:rsidR="000C1A43" w:rsidRPr="000C1A43">
        <w:rPr>
          <w:rStyle w:val="Gl"/>
          <w:color w:val="000000"/>
          <w:sz w:val="20"/>
          <w:szCs w:val="20"/>
        </w:rPr>
        <w:t>- İnternetten alınan kaynaklar</w:t>
      </w:r>
    </w:p>
    <w:p w:rsidR="000C1A43" w:rsidRPr="000C1A43" w:rsidRDefault="00B8032A" w:rsidP="000C1A43">
      <w:pPr>
        <w:pStyle w:val="NormalWeb"/>
        <w:spacing w:before="150"/>
        <w:jc w:val="both"/>
        <w:rPr>
          <w:color w:val="000000"/>
          <w:sz w:val="20"/>
          <w:szCs w:val="20"/>
        </w:rPr>
      </w:pPr>
      <w:r w:rsidRPr="000C1A43">
        <w:rPr>
          <w:color w:val="000000"/>
          <w:sz w:val="20"/>
          <w:szCs w:val="20"/>
        </w:rPr>
        <w:t xml:space="preserve">Çelenk, </w:t>
      </w:r>
      <w:r>
        <w:rPr>
          <w:color w:val="000000"/>
          <w:sz w:val="20"/>
          <w:szCs w:val="20"/>
        </w:rPr>
        <w:t xml:space="preserve">B. (18 Mart 2015). </w:t>
      </w:r>
      <w:proofErr w:type="spellStart"/>
      <w:r w:rsidR="000C1A43" w:rsidRPr="00B8032A">
        <w:rPr>
          <w:i/>
          <w:color w:val="000000"/>
          <w:sz w:val="20"/>
          <w:szCs w:val="20"/>
        </w:rPr>
        <w:t>The</w:t>
      </w:r>
      <w:proofErr w:type="spellEnd"/>
      <w:r w:rsidR="000C1A43" w:rsidRPr="00B8032A">
        <w:rPr>
          <w:i/>
          <w:color w:val="000000"/>
          <w:sz w:val="20"/>
          <w:szCs w:val="20"/>
        </w:rPr>
        <w:t xml:space="preserve"> </w:t>
      </w:r>
      <w:proofErr w:type="spellStart"/>
      <w:r w:rsidR="000C1A43" w:rsidRPr="00B8032A">
        <w:rPr>
          <w:i/>
          <w:color w:val="000000"/>
          <w:sz w:val="20"/>
          <w:szCs w:val="20"/>
        </w:rPr>
        <w:t>Concept</w:t>
      </w:r>
      <w:proofErr w:type="spellEnd"/>
      <w:r w:rsidR="000C1A43" w:rsidRPr="00B8032A">
        <w:rPr>
          <w:i/>
          <w:color w:val="000000"/>
          <w:sz w:val="20"/>
          <w:szCs w:val="20"/>
        </w:rPr>
        <w:t xml:space="preserve"> </w:t>
      </w:r>
      <w:proofErr w:type="spellStart"/>
      <w:r w:rsidR="000C1A43" w:rsidRPr="00B8032A">
        <w:rPr>
          <w:i/>
          <w:color w:val="000000"/>
          <w:sz w:val="20"/>
          <w:szCs w:val="20"/>
        </w:rPr>
        <w:t>an</w:t>
      </w:r>
      <w:r w:rsidRPr="00B8032A">
        <w:rPr>
          <w:i/>
          <w:color w:val="000000"/>
          <w:sz w:val="20"/>
          <w:szCs w:val="20"/>
        </w:rPr>
        <w:t>d</w:t>
      </w:r>
      <w:proofErr w:type="spellEnd"/>
      <w:r w:rsidRPr="00B8032A">
        <w:rPr>
          <w:i/>
          <w:color w:val="000000"/>
          <w:sz w:val="20"/>
          <w:szCs w:val="20"/>
        </w:rPr>
        <w:t xml:space="preserve"> </w:t>
      </w:r>
      <w:proofErr w:type="spellStart"/>
      <w:r w:rsidRPr="00B8032A">
        <w:rPr>
          <w:i/>
          <w:color w:val="000000"/>
          <w:sz w:val="20"/>
          <w:szCs w:val="20"/>
        </w:rPr>
        <w:t>Practice</w:t>
      </w:r>
      <w:proofErr w:type="spellEnd"/>
      <w:r w:rsidRPr="00B8032A">
        <w:rPr>
          <w:i/>
          <w:color w:val="000000"/>
          <w:sz w:val="20"/>
          <w:szCs w:val="20"/>
        </w:rPr>
        <w:t xml:space="preserve"> of ‘</w:t>
      </w:r>
      <w:proofErr w:type="spellStart"/>
      <w:r w:rsidRPr="00B8032A">
        <w:rPr>
          <w:i/>
          <w:color w:val="000000"/>
          <w:sz w:val="20"/>
          <w:szCs w:val="20"/>
        </w:rPr>
        <w:t>Nation</w:t>
      </w:r>
      <w:proofErr w:type="spellEnd"/>
      <w:r w:rsidRPr="00B8032A">
        <w:rPr>
          <w:i/>
          <w:color w:val="000000"/>
          <w:sz w:val="20"/>
          <w:szCs w:val="20"/>
        </w:rPr>
        <w:t xml:space="preserve"> </w:t>
      </w:r>
      <w:proofErr w:type="spellStart"/>
      <w:r w:rsidRPr="00B8032A">
        <w:rPr>
          <w:i/>
          <w:color w:val="000000"/>
          <w:sz w:val="20"/>
          <w:szCs w:val="20"/>
        </w:rPr>
        <w:t>Branding</w:t>
      </w:r>
      <w:proofErr w:type="spellEnd"/>
      <w:r w:rsidRPr="00B8032A">
        <w:rPr>
          <w:i/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 xml:space="preserve"> </w:t>
      </w:r>
      <w:r w:rsidRPr="000C1A43">
        <w:rPr>
          <w:color w:val="000000"/>
          <w:sz w:val="20"/>
          <w:szCs w:val="20"/>
        </w:rPr>
        <w:t>19 Aralık 2016</w:t>
      </w:r>
      <w:r>
        <w:rPr>
          <w:color w:val="000000"/>
          <w:sz w:val="20"/>
          <w:szCs w:val="20"/>
        </w:rPr>
        <w:t xml:space="preserve"> tarihinde</w:t>
      </w:r>
      <w:r w:rsidR="000C1A43" w:rsidRPr="000C1A43">
        <w:rPr>
          <w:color w:val="000000"/>
          <w:sz w:val="20"/>
          <w:szCs w:val="20"/>
        </w:rPr>
        <w:t xml:space="preserve"> http://cesran.org/the-concept-and-practice-of-nation-branding.html </w:t>
      </w:r>
      <w:r>
        <w:rPr>
          <w:color w:val="000000"/>
          <w:sz w:val="20"/>
          <w:szCs w:val="20"/>
        </w:rPr>
        <w:t>erişildi.</w:t>
      </w:r>
    </w:p>
    <w:p w:rsidR="000C1A43" w:rsidRPr="000C1A43" w:rsidRDefault="00B1265D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Gl"/>
          <w:color w:val="000000"/>
          <w:sz w:val="20"/>
          <w:szCs w:val="20"/>
        </w:rPr>
        <w:t>i</w:t>
      </w:r>
      <w:proofErr w:type="gramEnd"/>
      <w:r w:rsidR="000C1A43" w:rsidRPr="000C1A43">
        <w:rPr>
          <w:rStyle w:val="Gl"/>
          <w:color w:val="000000"/>
          <w:sz w:val="20"/>
          <w:szCs w:val="20"/>
        </w:rPr>
        <w:t>- Söyleşi</w:t>
      </w:r>
    </w:p>
    <w:p w:rsidR="000C1A43" w:rsidRPr="000C1A43" w:rsidRDefault="00B8032A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İlber</w:t>
      </w:r>
      <w:proofErr w:type="spellEnd"/>
      <w:r>
        <w:rPr>
          <w:color w:val="000000"/>
          <w:sz w:val="20"/>
          <w:szCs w:val="20"/>
        </w:rPr>
        <w:t xml:space="preserve"> Ortaylı (</w:t>
      </w:r>
      <w:r w:rsidRPr="000C1A43">
        <w:rPr>
          <w:color w:val="000000"/>
          <w:sz w:val="20"/>
          <w:szCs w:val="20"/>
        </w:rPr>
        <w:t>kişisel görüşme</w:t>
      </w:r>
      <w:r>
        <w:rPr>
          <w:color w:val="000000"/>
          <w:sz w:val="20"/>
          <w:szCs w:val="20"/>
        </w:rPr>
        <w:t>,</w:t>
      </w:r>
      <w:r w:rsidRPr="000C1A4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Ankara, 10 Ekim 2003)</w:t>
      </w:r>
    </w:p>
    <w:p w:rsidR="000C1A43" w:rsidRPr="000C1A43" w:rsidRDefault="00B1265D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Gl"/>
          <w:color w:val="000000"/>
          <w:sz w:val="20"/>
          <w:szCs w:val="20"/>
        </w:rPr>
        <w:t>j</w:t>
      </w:r>
      <w:proofErr w:type="gramEnd"/>
      <w:r w:rsidR="000C1A43" w:rsidRPr="000C1A43">
        <w:rPr>
          <w:rStyle w:val="Gl"/>
          <w:color w:val="000000"/>
          <w:sz w:val="20"/>
          <w:szCs w:val="20"/>
        </w:rPr>
        <w:t>- Yüksek Lisans-Doktora Tezleri</w:t>
      </w:r>
    </w:p>
    <w:p w:rsidR="000C1A43" w:rsidRPr="000C1A43" w:rsidRDefault="003E2317" w:rsidP="000C1A43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0C1A43">
        <w:rPr>
          <w:color w:val="000000"/>
          <w:sz w:val="20"/>
          <w:szCs w:val="20"/>
        </w:rPr>
        <w:t>Güneş, </w:t>
      </w:r>
      <w:r>
        <w:rPr>
          <w:color w:val="000000"/>
          <w:sz w:val="20"/>
          <w:szCs w:val="20"/>
        </w:rPr>
        <w:t>B. (2012).</w:t>
      </w:r>
      <w:r w:rsidR="000C1A43" w:rsidRPr="000C1A43">
        <w:rPr>
          <w:color w:val="000000"/>
          <w:sz w:val="20"/>
          <w:szCs w:val="20"/>
        </w:rPr>
        <w:t xml:space="preserve"> </w:t>
      </w:r>
      <w:proofErr w:type="spellStart"/>
      <w:r w:rsidR="000C1A43" w:rsidRPr="000C1A43">
        <w:rPr>
          <w:rStyle w:val="Vurgu"/>
          <w:color w:val="000000"/>
          <w:sz w:val="20"/>
          <w:szCs w:val="20"/>
        </w:rPr>
        <w:t>Private</w:t>
      </w:r>
      <w:proofErr w:type="spellEnd"/>
      <w:r w:rsidR="000C1A43" w:rsidRPr="000C1A43">
        <w:rPr>
          <w:rStyle w:val="Vurgu"/>
          <w:color w:val="000000"/>
          <w:sz w:val="20"/>
          <w:szCs w:val="20"/>
        </w:rPr>
        <w:t xml:space="preserve"> </w:t>
      </w:r>
      <w:proofErr w:type="spellStart"/>
      <w:r w:rsidR="000C1A43" w:rsidRPr="000C1A43">
        <w:rPr>
          <w:rStyle w:val="Vurgu"/>
          <w:color w:val="000000"/>
          <w:sz w:val="20"/>
          <w:szCs w:val="20"/>
        </w:rPr>
        <w:t>Military</w:t>
      </w:r>
      <w:proofErr w:type="spellEnd"/>
      <w:r w:rsidR="000C1A43" w:rsidRPr="000C1A43">
        <w:rPr>
          <w:rStyle w:val="Vurgu"/>
          <w:color w:val="000000"/>
          <w:sz w:val="20"/>
          <w:szCs w:val="20"/>
        </w:rPr>
        <w:t xml:space="preserve">/Security </w:t>
      </w:r>
      <w:proofErr w:type="spellStart"/>
      <w:r w:rsidR="000C1A43" w:rsidRPr="000C1A43">
        <w:rPr>
          <w:rStyle w:val="Vurgu"/>
          <w:color w:val="000000"/>
          <w:sz w:val="20"/>
          <w:szCs w:val="20"/>
        </w:rPr>
        <w:t>Compan</w:t>
      </w:r>
      <w:r>
        <w:rPr>
          <w:rStyle w:val="Vurgu"/>
          <w:color w:val="000000"/>
          <w:sz w:val="20"/>
          <w:szCs w:val="20"/>
        </w:rPr>
        <w:t>ies</w:t>
      </w:r>
      <w:proofErr w:type="spellEnd"/>
      <w:r>
        <w:rPr>
          <w:rStyle w:val="Vurgu"/>
          <w:color w:val="000000"/>
          <w:sz w:val="20"/>
          <w:szCs w:val="20"/>
        </w:rPr>
        <w:t xml:space="preserve">: </w:t>
      </w:r>
      <w:proofErr w:type="spellStart"/>
      <w:r>
        <w:rPr>
          <w:rStyle w:val="Vurgu"/>
          <w:color w:val="000000"/>
          <w:sz w:val="20"/>
          <w:szCs w:val="20"/>
        </w:rPr>
        <w:t>Bşackwater</w:t>
      </w:r>
      <w:proofErr w:type="spellEnd"/>
      <w:r>
        <w:rPr>
          <w:rStyle w:val="Vurgu"/>
          <w:color w:val="000000"/>
          <w:sz w:val="20"/>
          <w:szCs w:val="20"/>
        </w:rPr>
        <w:t xml:space="preserve"> </w:t>
      </w:r>
      <w:proofErr w:type="spellStart"/>
      <w:r>
        <w:rPr>
          <w:rStyle w:val="Vurgu"/>
          <w:color w:val="000000"/>
          <w:sz w:val="20"/>
          <w:szCs w:val="20"/>
        </w:rPr>
        <w:t>and</w:t>
      </w:r>
      <w:proofErr w:type="spellEnd"/>
      <w:r>
        <w:rPr>
          <w:rStyle w:val="Vurgu"/>
          <w:color w:val="000000"/>
          <w:sz w:val="20"/>
          <w:szCs w:val="20"/>
        </w:rPr>
        <w:t xml:space="preserve"> </w:t>
      </w:r>
      <w:proofErr w:type="spellStart"/>
      <w:r>
        <w:rPr>
          <w:rStyle w:val="Vurgu"/>
          <w:color w:val="000000"/>
          <w:sz w:val="20"/>
          <w:szCs w:val="20"/>
        </w:rPr>
        <w:t>Middle</w:t>
      </w:r>
      <w:proofErr w:type="spellEnd"/>
      <w:r>
        <w:rPr>
          <w:rStyle w:val="Vurgu"/>
          <w:color w:val="000000"/>
          <w:sz w:val="20"/>
          <w:szCs w:val="20"/>
        </w:rPr>
        <w:t xml:space="preserve"> East </w:t>
      </w:r>
      <w:r>
        <w:rPr>
          <w:rStyle w:val="Vurgu"/>
          <w:i w:val="0"/>
          <w:color w:val="000000"/>
          <w:sz w:val="20"/>
          <w:szCs w:val="20"/>
        </w:rPr>
        <w:t>(</w:t>
      </w:r>
      <w:r w:rsidR="000C1A43" w:rsidRPr="000C1A43">
        <w:rPr>
          <w:color w:val="000000"/>
          <w:sz w:val="20"/>
          <w:szCs w:val="20"/>
        </w:rPr>
        <w:t>Y</w:t>
      </w:r>
      <w:r>
        <w:rPr>
          <w:color w:val="000000"/>
          <w:sz w:val="20"/>
          <w:szCs w:val="20"/>
        </w:rPr>
        <w:t>ayınlanmamış Yüksek Lisans Tezi).</w:t>
      </w:r>
      <w:r w:rsidR="000C1A43" w:rsidRPr="000C1A43">
        <w:rPr>
          <w:color w:val="000000"/>
          <w:sz w:val="20"/>
          <w:szCs w:val="20"/>
        </w:rPr>
        <w:t xml:space="preserve"> </w:t>
      </w:r>
      <w:proofErr w:type="spellStart"/>
      <w:r w:rsidR="000C1A43" w:rsidRPr="000C1A43">
        <w:rPr>
          <w:color w:val="000000"/>
          <w:sz w:val="20"/>
          <w:szCs w:val="20"/>
        </w:rPr>
        <w:t>University</w:t>
      </w:r>
      <w:proofErr w:type="spellEnd"/>
      <w:r w:rsidR="000C1A43" w:rsidRPr="000C1A43">
        <w:rPr>
          <w:color w:val="000000"/>
          <w:sz w:val="20"/>
          <w:szCs w:val="20"/>
        </w:rPr>
        <w:t xml:space="preserve"> of Sussex, School of </w:t>
      </w:r>
      <w:proofErr w:type="spellStart"/>
      <w:r w:rsidR="000C1A43" w:rsidRPr="000C1A43">
        <w:rPr>
          <w:color w:val="000000"/>
          <w:sz w:val="20"/>
          <w:szCs w:val="20"/>
        </w:rPr>
        <w:t>Law</w:t>
      </w:r>
      <w:proofErr w:type="spellEnd"/>
      <w:r w:rsidR="000C1A43" w:rsidRPr="000C1A43">
        <w:rPr>
          <w:color w:val="000000"/>
          <w:sz w:val="20"/>
          <w:szCs w:val="20"/>
        </w:rPr>
        <w:t xml:space="preserve">, </w:t>
      </w:r>
      <w:proofErr w:type="spellStart"/>
      <w:r w:rsidR="000C1A43" w:rsidRPr="000C1A43">
        <w:rPr>
          <w:color w:val="000000"/>
          <w:sz w:val="20"/>
          <w:szCs w:val="20"/>
        </w:rPr>
        <w:t>Politics</w:t>
      </w:r>
      <w:proofErr w:type="spellEnd"/>
      <w:r w:rsidR="000C1A43" w:rsidRPr="000C1A43">
        <w:rPr>
          <w:color w:val="000000"/>
          <w:sz w:val="20"/>
          <w:szCs w:val="20"/>
        </w:rPr>
        <w:t xml:space="preserve"> </w:t>
      </w:r>
      <w:proofErr w:type="spellStart"/>
      <w:r w:rsidR="000C1A43" w:rsidRPr="000C1A43">
        <w:rPr>
          <w:color w:val="000000"/>
          <w:sz w:val="20"/>
          <w:szCs w:val="20"/>
        </w:rPr>
        <w:t>and</w:t>
      </w:r>
      <w:proofErr w:type="spellEnd"/>
      <w:r w:rsidR="000C1A43" w:rsidRPr="000C1A43">
        <w:rPr>
          <w:color w:val="000000"/>
          <w:sz w:val="20"/>
          <w:szCs w:val="20"/>
        </w:rPr>
        <w:t xml:space="preserve"> </w:t>
      </w:r>
      <w:proofErr w:type="spellStart"/>
      <w:r w:rsidR="000C1A43" w:rsidRPr="000C1A43">
        <w:rPr>
          <w:color w:val="000000"/>
          <w:sz w:val="20"/>
          <w:szCs w:val="20"/>
        </w:rPr>
        <w:t>Sociology</w:t>
      </w:r>
      <w:proofErr w:type="spellEnd"/>
      <w:r w:rsidR="000C1A43" w:rsidRPr="000C1A43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Brighton.</w:t>
      </w:r>
    </w:p>
    <w:p w:rsidR="000C1A43" w:rsidRPr="001D0824" w:rsidRDefault="000C1A43" w:rsidP="000C1A43">
      <w:pPr>
        <w:shd w:val="clear" w:color="auto" w:fill="FFFFFF"/>
        <w:spacing w:before="150" w:after="150" w:line="360" w:lineRule="auto"/>
        <w:jc w:val="both"/>
        <w:rPr>
          <w:rFonts w:eastAsia="Times New Roman" w:cs="Times New Roman"/>
          <w:color w:val="000000"/>
        </w:rPr>
      </w:pPr>
    </w:p>
    <w:p w:rsidR="000C1A43" w:rsidRPr="000C1A43" w:rsidRDefault="000C1A43" w:rsidP="000C1A4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27"/>
          <w:szCs w:val="27"/>
        </w:rPr>
      </w:pPr>
      <w:bookmarkStart w:id="0" w:name="_GoBack"/>
      <w:bookmarkEnd w:id="0"/>
    </w:p>
    <w:sectPr w:rsidR="000C1A43" w:rsidRPr="000C1A43" w:rsidSect="004C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99B"/>
    <w:multiLevelType w:val="hybridMultilevel"/>
    <w:tmpl w:val="518CEA82"/>
    <w:lvl w:ilvl="0" w:tplc="3D8C7C4E">
      <w:numFmt w:val="bullet"/>
      <w:lvlText w:val="-"/>
      <w:lvlJc w:val="left"/>
      <w:pPr>
        <w:ind w:left="0" w:hanging="360"/>
      </w:pPr>
      <w:rPr>
        <w:rFonts w:ascii="inherit" w:eastAsia="Times New Roman" w:hAnsi="inherit" w:cs="Aria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0161964"/>
    <w:multiLevelType w:val="hybridMultilevel"/>
    <w:tmpl w:val="1764B2E6"/>
    <w:lvl w:ilvl="0" w:tplc="6A524A5C">
      <w:numFmt w:val="bullet"/>
      <w:lvlText w:val="-"/>
      <w:lvlJc w:val="left"/>
      <w:pPr>
        <w:ind w:left="60" w:hanging="360"/>
      </w:pPr>
      <w:rPr>
        <w:rFonts w:ascii="inherit" w:eastAsia="Times New Roman" w:hAnsi="inherit" w:cs="Arial" w:hint="default"/>
      </w:rPr>
    </w:lvl>
    <w:lvl w:ilvl="1" w:tplc="041F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>
    <w:nsid w:val="53E3682A"/>
    <w:multiLevelType w:val="multilevel"/>
    <w:tmpl w:val="CE2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C3003"/>
    <w:multiLevelType w:val="hybridMultilevel"/>
    <w:tmpl w:val="001456A6"/>
    <w:lvl w:ilvl="0" w:tplc="FB00DF60">
      <w:numFmt w:val="bullet"/>
      <w:lvlText w:val="-"/>
      <w:lvlJc w:val="left"/>
      <w:pPr>
        <w:ind w:left="0" w:hanging="360"/>
      </w:pPr>
      <w:rPr>
        <w:rFonts w:ascii="inherit" w:eastAsia="Times New Roman" w:hAnsi="inherit" w:cs="Aria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EDB746B"/>
    <w:multiLevelType w:val="hybridMultilevel"/>
    <w:tmpl w:val="DE448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7E"/>
    <w:rsid w:val="000C1A43"/>
    <w:rsid w:val="00123BC5"/>
    <w:rsid w:val="00192225"/>
    <w:rsid w:val="001D2CFF"/>
    <w:rsid w:val="00306DA5"/>
    <w:rsid w:val="00335B5B"/>
    <w:rsid w:val="003E2317"/>
    <w:rsid w:val="004A02BE"/>
    <w:rsid w:val="004C1FEF"/>
    <w:rsid w:val="004C7021"/>
    <w:rsid w:val="004E41BE"/>
    <w:rsid w:val="005A2F68"/>
    <w:rsid w:val="006A5419"/>
    <w:rsid w:val="006D4D6D"/>
    <w:rsid w:val="00845F4C"/>
    <w:rsid w:val="00915B62"/>
    <w:rsid w:val="00997C7E"/>
    <w:rsid w:val="009E13DB"/>
    <w:rsid w:val="00A33258"/>
    <w:rsid w:val="00A726FA"/>
    <w:rsid w:val="00A84B9E"/>
    <w:rsid w:val="00B1265D"/>
    <w:rsid w:val="00B8032A"/>
    <w:rsid w:val="00B90CBE"/>
    <w:rsid w:val="00CB5E5B"/>
    <w:rsid w:val="00D4676C"/>
    <w:rsid w:val="00DB16C3"/>
    <w:rsid w:val="00E5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97C7E"/>
    <w:rPr>
      <w:color w:val="0000FF"/>
      <w:u w:val="single"/>
    </w:rPr>
  </w:style>
  <w:style w:type="character" w:customStyle="1" w:styleId="wc-01">
    <w:name w:val="wc-01"/>
    <w:basedOn w:val="VarsaylanParagrafYazTipi"/>
    <w:rsid w:val="00997C7E"/>
  </w:style>
  <w:style w:type="paragraph" w:styleId="ListeParagraf">
    <w:name w:val="List Paragraph"/>
    <w:basedOn w:val="Normal"/>
    <w:uiPriority w:val="34"/>
    <w:qFormat/>
    <w:rsid w:val="00997C7E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C1A43"/>
    <w:rPr>
      <w:b/>
      <w:bCs/>
    </w:rPr>
  </w:style>
  <w:style w:type="character" w:styleId="Vurgu">
    <w:name w:val="Emphasis"/>
    <w:basedOn w:val="VarsaylanParagrafYazTipi"/>
    <w:uiPriority w:val="20"/>
    <w:qFormat/>
    <w:rsid w:val="000C1A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97C7E"/>
    <w:rPr>
      <w:color w:val="0000FF"/>
      <w:u w:val="single"/>
    </w:rPr>
  </w:style>
  <w:style w:type="character" w:customStyle="1" w:styleId="wc-01">
    <w:name w:val="wc-01"/>
    <w:basedOn w:val="VarsaylanParagrafYazTipi"/>
    <w:rsid w:val="00997C7E"/>
  </w:style>
  <w:style w:type="paragraph" w:styleId="ListeParagraf">
    <w:name w:val="List Paragraph"/>
    <w:basedOn w:val="Normal"/>
    <w:uiPriority w:val="34"/>
    <w:qFormat/>
    <w:rsid w:val="00997C7E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C1A43"/>
    <w:rPr>
      <w:b/>
      <w:bCs/>
    </w:rPr>
  </w:style>
  <w:style w:type="character" w:styleId="Vurgu">
    <w:name w:val="Emphasis"/>
    <w:basedOn w:val="VarsaylanParagrafYazTipi"/>
    <w:uiPriority w:val="20"/>
    <w:qFormat/>
    <w:rsid w:val="000C1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</dc:creator>
  <cp:lastModifiedBy>Burak Güneş</cp:lastModifiedBy>
  <cp:revision>2</cp:revision>
  <dcterms:created xsi:type="dcterms:W3CDTF">2017-09-14T12:15:00Z</dcterms:created>
  <dcterms:modified xsi:type="dcterms:W3CDTF">2017-09-14T12:15:00Z</dcterms:modified>
</cp:coreProperties>
</file>